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99" w:rsidRPr="00BE6799" w:rsidRDefault="00935399">
      <w:pPr>
        <w:overflowPunct w:val="0"/>
        <w:rPr>
          <w:rFonts w:ascii="宋体" w:eastAsia="宋体" w:hAnsi="宋体"/>
        </w:rPr>
      </w:pPr>
    </w:p>
    <w:p w:rsidR="00935399" w:rsidRPr="00BE6799" w:rsidRDefault="00935399">
      <w:pPr>
        <w:overflowPunct w:val="0"/>
        <w:rPr>
          <w:rFonts w:ascii="宋体" w:eastAsia="宋体" w:hAnsi="宋体"/>
        </w:rPr>
      </w:pPr>
    </w:p>
    <w:p w:rsidR="00935399" w:rsidRPr="00BE6799" w:rsidRDefault="00935399">
      <w:pPr>
        <w:overflowPunct w:val="0"/>
        <w:rPr>
          <w:rFonts w:ascii="宋体" w:eastAsia="宋体" w:hAnsi="宋体"/>
        </w:rPr>
      </w:pPr>
    </w:p>
    <w:p w:rsidR="00935399" w:rsidRPr="00BE6799" w:rsidRDefault="00935399">
      <w:pPr>
        <w:overflowPunct w:val="0"/>
        <w:rPr>
          <w:rFonts w:ascii="宋体" w:eastAsia="宋体" w:hAnsi="宋体"/>
        </w:rPr>
      </w:pPr>
    </w:p>
    <w:p w:rsidR="00935399" w:rsidRPr="00BE6799" w:rsidRDefault="00935399">
      <w:pPr>
        <w:overflowPunct w:val="0"/>
        <w:rPr>
          <w:rFonts w:ascii="宋体" w:eastAsia="宋体" w:hAnsi="宋体"/>
        </w:rPr>
      </w:pPr>
    </w:p>
    <w:p w:rsidR="00935399" w:rsidRPr="00BE6799" w:rsidRDefault="00126E23">
      <w:pPr>
        <w:overflowPunct w:val="0"/>
        <w:jc w:val="center"/>
        <w:rPr>
          <w:rFonts w:ascii="宋体" w:eastAsia="宋体" w:hAnsi="宋体"/>
          <w:b/>
          <w:sz w:val="84"/>
          <w:szCs w:val="84"/>
        </w:rPr>
      </w:pPr>
      <w:r w:rsidRPr="00BE6799">
        <w:rPr>
          <w:rFonts w:ascii="宋体" w:eastAsia="宋体" w:hAnsi="宋体" w:hint="eastAsia"/>
          <w:b/>
          <w:sz w:val="84"/>
          <w:szCs w:val="84"/>
        </w:rPr>
        <w:t>竞争性谈判文件</w:t>
      </w:r>
    </w:p>
    <w:p w:rsidR="00935399" w:rsidRPr="00BE6799" w:rsidRDefault="00935399">
      <w:pPr>
        <w:overflowPunct w:val="0"/>
        <w:jc w:val="center"/>
        <w:rPr>
          <w:rFonts w:ascii="宋体" w:eastAsia="宋体" w:hAnsi="宋体"/>
        </w:rPr>
      </w:pPr>
    </w:p>
    <w:p w:rsidR="00935399" w:rsidRPr="00BE6799" w:rsidRDefault="00935399">
      <w:pPr>
        <w:overflowPunct w:val="0"/>
        <w:jc w:val="center"/>
        <w:rPr>
          <w:rFonts w:ascii="宋体" w:eastAsia="宋体" w:hAnsi="宋体"/>
        </w:rPr>
      </w:pPr>
    </w:p>
    <w:p w:rsidR="00935399" w:rsidRPr="00BE6799" w:rsidRDefault="00935399">
      <w:pPr>
        <w:overflowPunct w:val="0"/>
        <w:jc w:val="center"/>
        <w:rPr>
          <w:rFonts w:ascii="宋体" w:eastAsia="宋体" w:hAnsi="宋体"/>
        </w:rPr>
      </w:pPr>
    </w:p>
    <w:p w:rsidR="00935399" w:rsidRPr="00BE6799" w:rsidRDefault="00935399">
      <w:pPr>
        <w:overflowPunct w:val="0"/>
        <w:jc w:val="center"/>
        <w:rPr>
          <w:rFonts w:ascii="宋体" w:eastAsia="宋体" w:hAnsi="宋体"/>
        </w:rPr>
      </w:pPr>
    </w:p>
    <w:p w:rsidR="00935399" w:rsidRPr="00BE6799" w:rsidRDefault="00935399">
      <w:pPr>
        <w:overflowPunct w:val="0"/>
        <w:jc w:val="center"/>
        <w:rPr>
          <w:rFonts w:ascii="宋体" w:eastAsia="宋体" w:hAnsi="宋体"/>
        </w:rPr>
      </w:pPr>
    </w:p>
    <w:p w:rsidR="00935399" w:rsidRPr="00BE6799" w:rsidRDefault="00935399">
      <w:pPr>
        <w:overflowPunct w:val="0"/>
        <w:spacing w:line="360" w:lineRule="auto"/>
        <w:ind w:firstLineChars="670" w:firstLine="1883"/>
        <w:rPr>
          <w:rFonts w:ascii="宋体" w:eastAsia="宋体" w:hAnsi="宋体"/>
          <w:b/>
          <w:bCs/>
          <w:sz w:val="28"/>
          <w:szCs w:val="28"/>
        </w:rPr>
      </w:pPr>
    </w:p>
    <w:p w:rsidR="00935399" w:rsidRPr="00BE6799" w:rsidRDefault="00935399">
      <w:pPr>
        <w:overflowPunct w:val="0"/>
        <w:spacing w:line="360" w:lineRule="auto"/>
        <w:ind w:firstLineChars="670" w:firstLine="1883"/>
        <w:rPr>
          <w:rFonts w:ascii="宋体" w:eastAsia="宋体" w:hAnsi="宋体"/>
          <w:b/>
          <w:bCs/>
          <w:sz w:val="28"/>
          <w:szCs w:val="28"/>
        </w:rPr>
      </w:pPr>
    </w:p>
    <w:p w:rsidR="00935399" w:rsidRPr="00BE6799" w:rsidRDefault="00935399">
      <w:pPr>
        <w:overflowPunct w:val="0"/>
        <w:spacing w:line="360" w:lineRule="auto"/>
        <w:ind w:firstLineChars="670" w:firstLine="1883"/>
        <w:rPr>
          <w:rFonts w:ascii="宋体" w:eastAsia="宋体" w:hAnsi="宋体"/>
          <w:b/>
          <w:bCs/>
          <w:sz w:val="28"/>
          <w:szCs w:val="28"/>
        </w:rPr>
      </w:pPr>
    </w:p>
    <w:p w:rsidR="00935399" w:rsidRPr="00BE6799" w:rsidRDefault="00126E23">
      <w:pPr>
        <w:overflowPunct w:val="0"/>
        <w:spacing w:line="360" w:lineRule="auto"/>
        <w:ind w:firstLineChars="770" w:firstLine="2164"/>
        <w:rPr>
          <w:rFonts w:ascii="宋体" w:eastAsia="宋体" w:hAnsi="宋体"/>
          <w:b/>
          <w:bCs/>
          <w:sz w:val="28"/>
          <w:szCs w:val="28"/>
        </w:rPr>
      </w:pPr>
      <w:r w:rsidRPr="00BE6799">
        <w:rPr>
          <w:rFonts w:ascii="宋体" w:eastAsia="宋体" w:hAnsi="宋体" w:hint="eastAsia"/>
          <w:b/>
          <w:bCs/>
          <w:sz w:val="28"/>
          <w:szCs w:val="28"/>
        </w:rPr>
        <w:t>采购编号：</w:t>
      </w:r>
      <w:r w:rsidR="00CA6243">
        <w:rPr>
          <w:rFonts w:ascii="宋体" w:eastAsia="宋体" w:hAnsi="宋体" w:hint="eastAsia"/>
          <w:b/>
          <w:bCs/>
          <w:sz w:val="28"/>
          <w:szCs w:val="28"/>
        </w:rPr>
        <w:t>T</w:t>
      </w:r>
      <w:r w:rsidR="00DB3E90">
        <w:rPr>
          <w:rFonts w:ascii="宋体" w:eastAsia="宋体" w:hAnsi="宋体" w:hint="eastAsia"/>
          <w:b/>
          <w:bCs/>
          <w:sz w:val="28"/>
          <w:szCs w:val="28"/>
        </w:rPr>
        <w:t>2020</w:t>
      </w:r>
      <w:r w:rsidR="00CA6243">
        <w:rPr>
          <w:rFonts w:ascii="宋体" w:eastAsia="宋体" w:hAnsi="宋体"/>
          <w:b/>
          <w:bCs/>
          <w:sz w:val="28"/>
          <w:szCs w:val="28"/>
        </w:rPr>
        <w:t>05</w:t>
      </w:r>
      <w:r w:rsidR="00062AB9">
        <w:rPr>
          <w:rFonts w:ascii="宋体" w:eastAsia="宋体" w:hAnsi="宋体" w:hint="eastAsia"/>
          <w:b/>
          <w:bCs/>
          <w:sz w:val="28"/>
          <w:szCs w:val="28"/>
        </w:rPr>
        <w:t>号</w:t>
      </w:r>
    </w:p>
    <w:p w:rsidR="00935399" w:rsidRPr="00BE6799" w:rsidRDefault="00126E23">
      <w:pPr>
        <w:overflowPunct w:val="0"/>
        <w:spacing w:line="360" w:lineRule="auto"/>
        <w:ind w:firstLineChars="770" w:firstLine="2164"/>
        <w:rPr>
          <w:rFonts w:ascii="宋体" w:eastAsia="宋体" w:hAnsi="宋体"/>
          <w:b/>
          <w:bCs/>
          <w:sz w:val="28"/>
          <w:szCs w:val="28"/>
        </w:rPr>
      </w:pPr>
      <w:r w:rsidRPr="00BE6799">
        <w:rPr>
          <w:rFonts w:ascii="宋体" w:eastAsia="宋体" w:hAnsi="宋体" w:hint="eastAsia"/>
          <w:b/>
          <w:bCs/>
          <w:sz w:val="28"/>
          <w:szCs w:val="28"/>
        </w:rPr>
        <w:t>采 购 人：苏州科技大学</w:t>
      </w:r>
      <w:r w:rsidR="00CA6243">
        <w:rPr>
          <w:rFonts w:ascii="宋体" w:eastAsia="宋体" w:hAnsi="宋体" w:hint="eastAsia"/>
          <w:b/>
          <w:bCs/>
          <w:sz w:val="28"/>
          <w:szCs w:val="28"/>
        </w:rPr>
        <w:t>天平</w:t>
      </w:r>
      <w:r w:rsidR="00CA6243">
        <w:rPr>
          <w:rFonts w:ascii="宋体" w:eastAsia="宋体" w:hAnsi="宋体"/>
          <w:b/>
          <w:bCs/>
          <w:sz w:val="28"/>
          <w:szCs w:val="28"/>
        </w:rPr>
        <w:t>学院</w:t>
      </w:r>
    </w:p>
    <w:p w:rsidR="00935399" w:rsidRPr="00BE6799" w:rsidRDefault="00126E23">
      <w:pPr>
        <w:overflowPunct w:val="0"/>
        <w:spacing w:line="360" w:lineRule="auto"/>
        <w:ind w:firstLineChars="770" w:firstLine="2164"/>
        <w:jc w:val="left"/>
        <w:rPr>
          <w:rFonts w:ascii="宋体" w:eastAsia="宋体" w:hAnsi="宋体"/>
          <w:b/>
          <w:bCs/>
          <w:sz w:val="28"/>
          <w:szCs w:val="28"/>
        </w:rPr>
      </w:pPr>
      <w:r w:rsidRPr="00BE6799">
        <w:rPr>
          <w:rFonts w:ascii="宋体" w:eastAsia="宋体" w:hAnsi="宋体" w:hint="eastAsia"/>
          <w:b/>
          <w:bCs/>
          <w:sz w:val="28"/>
          <w:szCs w:val="28"/>
        </w:rPr>
        <w:t>项目名称：</w:t>
      </w:r>
      <w:r w:rsidR="00CA6243">
        <w:rPr>
          <w:rFonts w:ascii="宋体" w:eastAsia="宋体" w:hAnsi="宋体" w:hint="eastAsia"/>
          <w:b/>
          <w:bCs/>
          <w:sz w:val="28"/>
          <w:szCs w:val="28"/>
        </w:rPr>
        <w:t>同声</w:t>
      </w:r>
      <w:r w:rsidR="00CA6243">
        <w:rPr>
          <w:rFonts w:ascii="宋体" w:eastAsia="宋体" w:hAnsi="宋体"/>
          <w:b/>
          <w:bCs/>
          <w:sz w:val="28"/>
          <w:szCs w:val="28"/>
        </w:rPr>
        <w:t>传译室</w:t>
      </w:r>
    </w:p>
    <w:p w:rsidR="00935399" w:rsidRPr="00BE6799" w:rsidRDefault="00126E23">
      <w:pPr>
        <w:overflowPunct w:val="0"/>
        <w:spacing w:line="360" w:lineRule="auto"/>
        <w:ind w:firstLineChars="770" w:firstLine="2164"/>
        <w:rPr>
          <w:rFonts w:ascii="宋体" w:eastAsia="宋体" w:hAnsi="宋体"/>
          <w:b/>
          <w:bCs/>
          <w:sz w:val="28"/>
          <w:szCs w:val="28"/>
        </w:rPr>
      </w:pPr>
      <w:r w:rsidRPr="00BE6799">
        <w:rPr>
          <w:rFonts w:ascii="宋体" w:eastAsia="宋体" w:hAnsi="宋体" w:hint="eastAsia"/>
          <w:b/>
          <w:bCs/>
          <w:sz w:val="28"/>
          <w:szCs w:val="28"/>
        </w:rPr>
        <w:t>采购类别：货物</w:t>
      </w:r>
    </w:p>
    <w:p w:rsidR="00935399" w:rsidRPr="00BE6799" w:rsidRDefault="00935399">
      <w:pPr>
        <w:pStyle w:val="10"/>
        <w:overflowPunct w:val="0"/>
        <w:rPr>
          <w:rFonts w:ascii="宋体" w:eastAsia="宋体" w:hAnsi="宋体"/>
          <w:sz w:val="28"/>
          <w:szCs w:val="28"/>
        </w:rPr>
      </w:pPr>
    </w:p>
    <w:p w:rsidR="00935399" w:rsidRPr="00BE6799" w:rsidRDefault="00935399">
      <w:pPr>
        <w:overflowPunct w:val="0"/>
        <w:rPr>
          <w:rFonts w:ascii="宋体" w:eastAsia="宋体" w:hAnsi="宋体"/>
          <w:sz w:val="28"/>
          <w:szCs w:val="28"/>
        </w:rPr>
      </w:pPr>
    </w:p>
    <w:p w:rsidR="00935399" w:rsidRPr="00BE6799" w:rsidRDefault="00935399">
      <w:pPr>
        <w:overflowPunct w:val="0"/>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126E23">
      <w:pPr>
        <w:overflowPunct w:val="0"/>
        <w:rPr>
          <w:rFonts w:ascii="宋体" w:eastAsia="宋体" w:hAnsi="宋体"/>
          <w:b/>
          <w:sz w:val="28"/>
          <w:szCs w:val="28"/>
        </w:rPr>
      </w:pPr>
      <w:r w:rsidRPr="00BE6799">
        <w:rPr>
          <w:rFonts w:ascii="宋体" w:eastAsia="宋体" w:hAnsi="宋体" w:hint="eastAsia"/>
          <w:b/>
          <w:sz w:val="28"/>
          <w:szCs w:val="28"/>
        </w:rPr>
        <w:t xml:space="preserve">                  苏州科技大学</w:t>
      </w:r>
      <w:r w:rsidR="000C0E44">
        <w:rPr>
          <w:rFonts w:ascii="宋体" w:eastAsia="宋体" w:hAnsi="宋体" w:hint="eastAsia"/>
          <w:b/>
          <w:sz w:val="28"/>
          <w:szCs w:val="28"/>
        </w:rPr>
        <w:t>天平学院</w:t>
      </w:r>
      <w:r w:rsidR="000C0E44">
        <w:rPr>
          <w:rFonts w:ascii="宋体" w:eastAsia="宋体" w:hAnsi="宋体"/>
          <w:b/>
          <w:sz w:val="28"/>
          <w:szCs w:val="28"/>
        </w:rPr>
        <w:t>总务处</w:t>
      </w:r>
    </w:p>
    <w:p w:rsidR="00935399" w:rsidRPr="00BE6799" w:rsidRDefault="00935399">
      <w:pPr>
        <w:overflowPunct w:val="0"/>
        <w:jc w:val="center"/>
        <w:rPr>
          <w:rFonts w:ascii="宋体" w:eastAsia="宋体" w:hAnsi="宋体"/>
          <w:b/>
          <w:sz w:val="28"/>
          <w:szCs w:val="28"/>
        </w:rPr>
      </w:pPr>
    </w:p>
    <w:p w:rsidR="00935399" w:rsidRPr="00BE6799" w:rsidRDefault="00126E23">
      <w:pPr>
        <w:overflowPunct w:val="0"/>
        <w:jc w:val="center"/>
        <w:rPr>
          <w:rFonts w:ascii="宋体" w:eastAsia="宋体" w:hAnsi="宋体"/>
          <w:b/>
          <w:sz w:val="28"/>
          <w:szCs w:val="28"/>
        </w:rPr>
      </w:pPr>
      <w:r w:rsidRPr="00BE6799">
        <w:rPr>
          <w:rFonts w:ascii="宋体" w:eastAsia="宋体" w:hAnsi="宋体" w:hint="eastAsia"/>
          <w:b/>
          <w:sz w:val="28"/>
          <w:szCs w:val="28"/>
        </w:rPr>
        <w:t>2020年</w:t>
      </w:r>
      <w:r w:rsidR="00F07354">
        <w:rPr>
          <w:rFonts w:ascii="宋体" w:eastAsia="宋体" w:hAnsi="宋体" w:hint="eastAsia"/>
          <w:b/>
          <w:sz w:val="28"/>
          <w:szCs w:val="28"/>
        </w:rPr>
        <w:t>1</w:t>
      </w:r>
      <w:r w:rsidR="005727D1">
        <w:rPr>
          <w:rFonts w:ascii="宋体" w:eastAsia="宋体" w:hAnsi="宋体"/>
          <w:b/>
          <w:sz w:val="28"/>
          <w:szCs w:val="28"/>
        </w:rPr>
        <w:t>2</w:t>
      </w:r>
      <w:r w:rsidRPr="00BE6799">
        <w:rPr>
          <w:rFonts w:ascii="宋体" w:eastAsia="宋体" w:hAnsi="宋体" w:hint="eastAsia"/>
          <w:b/>
          <w:sz w:val="28"/>
          <w:szCs w:val="28"/>
        </w:rPr>
        <w:t>月</w:t>
      </w:r>
    </w:p>
    <w:p w:rsidR="00935399" w:rsidRPr="00BE6799" w:rsidRDefault="00126E23">
      <w:pPr>
        <w:overflowPunct w:val="0"/>
        <w:spacing w:line="500" w:lineRule="exact"/>
        <w:jc w:val="left"/>
        <w:rPr>
          <w:rFonts w:ascii="宋体" w:eastAsia="宋体" w:hAnsi="宋体"/>
          <w:b/>
          <w:sz w:val="32"/>
          <w:szCs w:val="32"/>
        </w:rPr>
      </w:pPr>
      <w:r w:rsidRPr="00BE6799">
        <w:rPr>
          <w:rFonts w:ascii="宋体" w:eastAsia="宋体" w:hAnsi="宋体"/>
          <w:b/>
          <w:sz w:val="36"/>
        </w:rPr>
        <w:br w:type="page"/>
      </w:r>
      <w:r w:rsidRPr="00BE6799">
        <w:rPr>
          <w:rFonts w:ascii="宋体" w:eastAsia="宋体" w:hAnsi="宋体" w:hint="eastAsia"/>
          <w:b/>
          <w:sz w:val="32"/>
          <w:szCs w:val="32"/>
        </w:rPr>
        <w:lastRenderedPageBreak/>
        <w:t>前附表</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953"/>
      </w:tblGrid>
      <w:tr w:rsidR="00935399" w:rsidRPr="00BE6799">
        <w:trPr>
          <w:trHeight w:val="416"/>
        </w:trPr>
        <w:tc>
          <w:tcPr>
            <w:tcW w:w="675" w:type="dxa"/>
            <w:vAlign w:val="center"/>
          </w:tcPr>
          <w:p w:rsidR="00935399" w:rsidRPr="00BE6799" w:rsidRDefault="00126E23">
            <w:pPr>
              <w:spacing w:line="300" w:lineRule="auto"/>
              <w:jc w:val="center"/>
              <w:rPr>
                <w:rFonts w:ascii="宋体" w:eastAsia="宋体" w:hAnsi="宋体"/>
                <w:b/>
                <w:sz w:val="22"/>
                <w:szCs w:val="24"/>
              </w:rPr>
            </w:pPr>
            <w:r w:rsidRPr="00BE6799">
              <w:rPr>
                <w:rFonts w:ascii="宋体" w:eastAsia="宋体" w:hAnsi="宋体" w:hint="eastAsia"/>
                <w:b/>
                <w:sz w:val="22"/>
                <w:szCs w:val="24"/>
              </w:rPr>
              <w:t>序号</w:t>
            </w:r>
          </w:p>
        </w:tc>
        <w:tc>
          <w:tcPr>
            <w:tcW w:w="2552" w:type="dxa"/>
            <w:vAlign w:val="center"/>
          </w:tcPr>
          <w:p w:rsidR="00935399" w:rsidRPr="00BE6799" w:rsidRDefault="00126E23">
            <w:pPr>
              <w:spacing w:line="300" w:lineRule="auto"/>
              <w:jc w:val="center"/>
              <w:rPr>
                <w:rFonts w:ascii="宋体" w:eastAsia="宋体" w:hAnsi="宋体"/>
                <w:b/>
                <w:sz w:val="22"/>
                <w:szCs w:val="24"/>
              </w:rPr>
            </w:pPr>
            <w:r w:rsidRPr="00BE6799">
              <w:rPr>
                <w:rFonts w:ascii="宋体" w:eastAsia="宋体" w:hAnsi="宋体" w:hint="eastAsia"/>
                <w:b/>
                <w:sz w:val="22"/>
                <w:szCs w:val="24"/>
              </w:rPr>
              <w:t>内容</w:t>
            </w:r>
          </w:p>
        </w:tc>
        <w:tc>
          <w:tcPr>
            <w:tcW w:w="5953" w:type="dxa"/>
            <w:vAlign w:val="center"/>
          </w:tcPr>
          <w:p w:rsidR="00935399" w:rsidRPr="00BE6799" w:rsidRDefault="00126E23">
            <w:pPr>
              <w:spacing w:line="300" w:lineRule="auto"/>
              <w:jc w:val="center"/>
              <w:rPr>
                <w:rFonts w:ascii="宋体" w:eastAsia="宋体" w:hAnsi="宋体"/>
                <w:b/>
                <w:sz w:val="22"/>
                <w:szCs w:val="24"/>
              </w:rPr>
            </w:pPr>
            <w:r w:rsidRPr="00BE6799">
              <w:rPr>
                <w:rFonts w:ascii="宋体" w:eastAsia="宋体" w:hAnsi="宋体" w:hint="eastAsia"/>
                <w:b/>
                <w:sz w:val="22"/>
                <w:szCs w:val="24"/>
              </w:rPr>
              <w:t>规定</w:t>
            </w:r>
          </w:p>
        </w:tc>
      </w:tr>
      <w:tr w:rsidR="00935399" w:rsidRPr="00BE6799">
        <w:trPr>
          <w:trHeight w:val="378"/>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sz w:val="22"/>
                <w:szCs w:val="24"/>
              </w:rPr>
              <w:t>1</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项目名称</w:t>
            </w:r>
          </w:p>
        </w:tc>
        <w:tc>
          <w:tcPr>
            <w:tcW w:w="5953" w:type="dxa"/>
            <w:vAlign w:val="center"/>
          </w:tcPr>
          <w:p w:rsidR="00935399" w:rsidRPr="00BE6799" w:rsidRDefault="005B4592">
            <w:pPr>
              <w:spacing w:line="300" w:lineRule="auto"/>
              <w:rPr>
                <w:rFonts w:ascii="宋体" w:eastAsia="宋体" w:hAnsi="宋体"/>
                <w:sz w:val="22"/>
                <w:szCs w:val="21"/>
              </w:rPr>
            </w:pPr>
            <w:r>
              <w:rPr>
                <w:rFonts w:ascii="宋体" w:eastAsia="宋体" w:hAnsi="宋体" w:hint="eastAsia"/>
                <w:sz w:val="22"/>
                <w:szCs w:val="21"/>
              </w:rPr>
              <w:t>同声传译</w:t>
            </w:r>
            <w:r>
              <w:rPr>
                <w:rFonts w:ascii="宋体" w:eastAsia="宋体" w:hAnsi="宋体"/>
                <w:sz w:val="22"/>
                <w:szCs w:val="21"/>
              </w:rPr>
              <w:t>室</w:t>
            </w:r>
          </w:p>
        </w:tc>
      </w:tr>
      <w:tr w:rsidR="00935399" w:rsidRPr="00BE6799">
        <w:trPr>
          <w:trHeight w:val="57"/>
        </w:trPr>
        <w:tc>
          <w:tcPr>
            <w:tcW w:w="675" w:type="dxa"/>
            <w:vAlign w:val="center"/>
          </w:tcPr>
          <w:p w:rsidR="00935399" w:rsidRPr="00BE6799" w:rsidRDefault="00126E23">
            <w:pPr>
              <w:spacing w:line="300" w:lineRule="auto"/>
              <w:ind w:firstLineChars="50" w:firstLine="110"/>
              <w:rPr>
                <w:rFonts w:ascii="宋体" w:eastAsia="宋体" w:hAnsi="宋体"/>
                <w:sz w:val="22"/>
                <w:szCs w:val="24"/>
              </w:rPr>
            </w:pPr>
            <w:r w:rsidRPr="00BE6799">
              <w:rPr>
                <w:rFonts w:ascii="宋体" w:eastAsia="宋体" w:hAnsi="宋体" w:hint="eastAsia"/>
                <w:sz w:val="22"/>
                <w:szCs w:val="24"/>
              </w:rPr>
              <w:t>2</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采购预算</w:t>
            </w:r>
          </w:p>
        </w:tc>
        <w:tc>
          <w:tcPr>
            <w:tcW w:w="5953" w:type="dxa"/>
            <w:vAlign w:val="center"/>
          </w:tcPr>
          <w:p w:rsidR="00935399" w:rsidRPr="00BE6799" w:rsidRDefault="00126E23" w:rsidP="005B4592">
            <w:pPr>
              <w:spacing w:line="300" w:lineRule="auto"/>
              <w:rPr>
                <w:rFonts w:ascii="宋体" w:eastAsia="宋体" w:hAnsi="宋体"/>
                <w:sz w:val="22"/>
                <w:szCs w:val="21"/>
                <w:highlight w:val="yellow"/>
              </w:rPr>
            </w:pPr>
            <w:r w:rsidRPr="00BE6799">
              <w:rPr>
                <w:rFonts w:ascii="宋体" w:eastAsia="宋体" w:hAnsi="宋体" w:hint="eastAsia"/>
                <w:sz w:val="22"/>
                <w:szCs w:val="21"/>
              </w:rPr>
              <w:t>￥</w:t>
            </w:r>
            <w:r w:rsidR="005B4592">
              <w:rPr>
                <w:rFonts w:ascii="宋体" w:eastAsia="宋体" w:hAnsi="宋体"/>
                <w:sz w:val="22"/>
                <w:szCs w:val="21"/>
              </w:rPr>
              <w:t>515340</w:t>
            </w:r>
            <w:r w:rsidRPr="00BE6799">
              <w:rPr>
                <w:rFonts w:ascii="宋体" w:eastAsia="宋体" w:hAnsi="宋体" w:hint="eastAsia"/>
                <w:sz w:val="22"/>
                <w:szCs w:val="21"/>
              </w:rPr>
              <w:t>.00</w:t>
            </w:r>
          </w:p>
        </w:tc>
      </w:tr>
      <w:tr w:rsidR="00935399" w:rsidRPr="00BE6799">
        <w:trPr>
          <w:trHeight w:val="406"/>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hint="eastAsia"/>
                <w:sz w:val="22"/>
                <w:szCs w:val="24"/>
              </w:rPr>
              <w:t>3</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供应商特定资格条件</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无</w:t>
            </w:r>
          </w:p>
        </w:tc>
      </w:tr>
      <w:tr w:rsidR="00935399" w:rsidRPr="00BE6799">
        <w:trPr>
          <w:trHeight w:val="781"/>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hint="eastAsia"/>
                <w:sz w:val="22"/>
                <w:szCs w:val="24"/>
              </w:rPr>
              <w:t>4</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联合体谈判</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sz w:val="22"/>
                <w:szCs w:val="21"/>
              </w:rPr>
              <w:fldChar w:fldCharType="begin"/>
            </w:r>
            <w:r w:rsidRPr="00BE6799">
              <w:rPr>
                <w:rFonts w:ascii="宋体" w:eastAsia="宋体" w:hAnsi="宋体"/>
                <w:sz w:val="22"/>
                <w:szCs w:val="21"/>
              </w:rPr>
              <w:instrText xml:space="preserve"> </w:instrText>
            </w:r>
            <w:r w:rsidRPr="00BE6799">
              <w:rPr>
                <w:rFonts w:ascii="宋体" w:eastAsia="宋体" w:hAnsi="宋体" w:hint="eastAsia"/>
                <w:sz w:val="22"/>
                <w:szCs w:val="21"/>
              </w:rPr>
              <w:instrText>eq \o\ac(□,</w:instrText>
            </w:r>
            <w:r w:rsidRPr="00BE6799">
              <w:rPr>
                <w:rFonts w:ascii="宋体" w:eastAsia="宋体" w:hAnsi="宋体" w:hint="eastAsia"/>
                <w:position w:val="2"/>
                <w:sz w:val="22"/>
                <w:szCs w:val="21"/>
              </w:rPr>
              <w:instrText>√</w:instrText>
            </w:r>
            <w:r w:rsidRPr="00BE6799">
              <w:rPr>
                <w:rFonts w:ascii="宋体" w:eastAsia="宋体" w:hAnsi="宋体" w:hint="eastAsia"/>
                <w:sz w:val="22"/>
                <w:szCs w:val="21"/>
              </w:rPr>
              <w:instrText>)</w:instrText>
            </w:r>
            <w:r w:rsidRPr="00BE6799">
              <w:rPr>
                <w:rFonts w:ascii="宋体" w:eastAsia="宋体" w:hAnsi="宋体"/>
                <w:sz w:val="22"/>
                <w:szCs w:val="21"/>
              </w:rPr>
              <w:fldChar w:fldCharType="end"/>
            </w:r>
            <w:r w:rsidRPr="00BE6799">
              <w:rPr>
                <w:rFonts w:ascii="宋体" w:eastAsia="宋体" w:hAnsi="宋体" w:hint="eastAsia"/>
                <w:sz w:val="22"/>
                <w:szCs w:val="21"/>
              </w:rPr>
              <w:t>不接受，谈判文件中有关联合体规定均不适用。</w:t>
            </w:r>
          </w:p>
          <w:p w:rsidR="00935399" w:rsidRPr="00BE6799" w:rsidRDefault="00126E23">
            <w:pPr>
              <w:spacing w:line="300" w:lineRule="auto"/>
              <w:rPr>
                <w:rFonts w:ascii="宋体" w:eastAsia="宋体" w:hAnsi="宋体"/>
                <w:sz w:val="22"/>
                <w:szCs w:val="21"/>
                <w:u w:val="single"/>
              </w:rPr>
            </w:pPr>
            <w:r w:rsidRPr="00BE6799">
              <w:rPr>
                <w:rFonts w:ascii="宋体" w:eastAsia="宋体" w:hAnsi="宋体" w:hint="eastAsia"/>
                <w:sz w:val="22"/>
                <w:szCs w:val="21"/>
              </w:rPr>
              <w:t>□接受</w:t>
            </w:r>
          </w:p>
        </w:tc>
      </w:tr>
      <w:tr w:rsidR="00935399" w:rsidRPr="00BE6799">
        <w:trPr>
          <w:trHeight w:val="428"/>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hint="eastAsia"/>
                <w:sz w:val="22"/>
                <w:szCs w:val="24"/>
              </w:rPr>
              <w:t>5</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sz w:val="22"/>
                <w:szCs w:val="21"/>
              </w:rPr>
              <w:t>现场</w:t>
            </w:r>
            <w:r w:rsidRPr="00BE6799">
              <w:rPr>
                <w:rFonts w:ascii="宋体" w:eastAsia="宋体" w:hAnsi="宋体" w:hint="eastAsia"/>
                <w:sz w:val="22"/>
                <w:szCs w:val="21"/>
              </w:rPr>
              <w:t>考察</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sz w:val="22"/>
                <w:szCs w:val="21"/>
              </w:rPr>
              <w:fldChar w:fldCharType="begin"/>
            </w:r>
            <w:r w:rsidRPr="00BE6799">
              <w:rPr>
                <w:rFonts w:ascii="宋体" w:eastAsia="宋体" w:hAnsi="宋体"/>
                <w:sz w:val="22"/>
                <w:szCs w:val="21"/>
              </w:rPr>
              <w:instrText xml:space="preserve"> </w:instrText>
            </w:r>
            <w:r w:rsidRPr="00BE6799">
              <w:rPr>
                <w:rFonts w:ascii="宋体" w:eastAsia="宋体" w:hAnsi="宋体" w:hint="eastAsia"/>
                <w:sz w:val="22"/>
                <w:szCs w:val="21"/>
              </w:rPr>
              <w:instrText>eq \o\ac(□,</w:instrText>
            </w:r>
            <w:r w:rsidRPr="00BE6799">
              <w:rPr>
                <w:rFonts w:ascii="宋体" w:eastAsia="宋体" w:hAnsi="宋体" w:hint="eastAsia"/>
                <w:position w:val="2"/>
                <w:sz w:val="22"/>
                <w:szCs w:val="21"/>
              </w:rPr>
              <w:instrText>√</w:instrText>
            </w:r>
            <w:r w:rsidRPr="00BE6799">
              <w:rPr>
                <w:rFonts w:ascii="宋体" w:eastAsia="宋体" w:hAnsi="宋体" w:hint="eastAsia"/>
                <w:sz w:val="22"/>
                <w:szCs w:val="21"/>
              </w:rPr>
              <w:instrText>)</w:instrText>
            </w:r>
            <w:r w:rsidRPr="00BE6799">
              <w:rPr>
                <w:rFonts w:ascii="宋体" w:eastAsia="宋体" w:hAnsi="宋体"/>
                <w:sz w:val="22"/>
                <w:szCs w:val="21"/>
              </w:rPr>
              <w:fldChar w:fldCharType="end"/>
            </w:r>
            <w:r w:rsidRPr="00BE6799">
              <w:rPr>
                <w:rFonts w:ascii="宋体" w:eastAsia="宋体" w:hAnsi="宋体" w:hint="eastAsia"/>
                <w:sz w:val="22"/>
                <w:szCs w:val="21"/>
              </w:rPr>
              <w:t>不组织，自行考察</w:t>
            </w:r>
          </w:p>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□组织，考察时间</w:t>
            </w:r>
            <w:r w:rsidRPr="00BE6799">
              <w:rPr>
                <w:rFonts w:ascii="宋体" w:eastAsia="宋体" w:hAnsi="宋体" w:hint="eastAsia"/>
                <w:sz w:val="22"/>
                <w:szCs w:val="21"/>
                <w:u w:val="single"/>
              </w:rPr>
              <w:t>：      年    月   日  ：00</w:t>
            </w:r>
          </w:p>
          <w:p w:rsidR="00935399" w:rsidRPr="00BE6799" w:rsidRDefault="00126E23">
            <w:pPr>
              <w:spacing w:line="300" w:lineRule="auto"/>
              <w:rPr>
                <w:rFonts w:ascii="宋体" w:eastAsia="宋体" w:hAnsi="宋体"/>
                <w:sz w:val="22"/>
                <w:szCs w:val="21"/>
                <w:u w:val="single"/>
              </w:rPr>
            </w:pPr>
            <w:r w:rsidRPr="00BE6799">
              <w:rPr>
                <w:rFonts w:ascii="宋体" w:eastAsia="宋体" w:hAnsi="宋体" w:hint="eastAsia"/>
                <w:sz w:val="22"/>
                <w:szCs w:val="21"/>
              </w:rPr>
              <w:t xml:space="preserve">        集合地点：</w:t>
            </w:r>
            <w:r w:rsidRPr="00BE6799">
              <w:rPr>
                <w:rFonts w:ascii="宋体" w:eastAsia="宋体" w:hAnsi="宋体" w:hint="eastAsia"/>
                <w:sz w:val="22"/>
                <w:szCs w:val="21"/>
                <w:u w:val="single"/>
              </w:rPr>
              <w:t xml:space="preserve">                          </w:t>
            </w:r>
          </w:p>
          <w:p w:rsidR="00935399" w:rsidRPr="00BE6799" w:rsidRDefault="00126E23">
            <w:pPr>
              <w:tabs>
                <w:tab w:val="left" w:pos="915"/>
              </w:tabs>
              <w:spacing w:line="300" w:lineRule="auto"/>
              <w:ind w:firstLineChars="400" w:firstLine="880"/>
              <w:rPr>
                <w:rFonts w:ascii="宋体" w:eastAsia="宋体" w:hAnsi="宋体"/>
                <w:sz w:val="22"/>
                <w:szCs w:val="21"/>
              </w:rPr>
            </w:pPr>
            <w:r w:rsidRPr="00BE6799">
              <w:rPr>
                <w:rFonts w:ascii="宋体" w:eastAsia="宋体" w:hAnsi="宋体" w:hint="eastAsia"/>
                <w:sz w:val="22"/>
                <w:szCs w:val="21"/>
              </w:rPr>
              <w:t>联系人：</w:t>
            </w:r>
            <w:r w:rsidRPr="00BE6799">
              <w:rPr>
                <w:rFonts w:ascii="宋体" w:eastAsia="宋体" w:hAnsi="宋体" w:hint="eastAsia"/>
                <w:sz w:val="22"/>
                <w:szCs w:val="21"/>
                <w:u w:val="single"/>
              </w:rPr>
              <w:t xml:space="preserve">      </w:t>
            </w:r>
            <w:r w:rsidRPr="00BE6799">
              <w:rPr>
                <w:rFonts w:ascii="宋体" w:eastAsia="宋体" w:hAnsi="宋体" w:hint="eastAsia"/>
                <w:sz w:val="22"/>
                <w:szCs w:val="21"/>
              </w:rPr>
              <w:t xml:space="preserve">  联系电话：</w:t>
            </w:r>
            <w:r w:rsidRPr="00BE6799">
              <w:rPr>
                <w:rFonts w:ascii="宋体" w:eastAsia="宋体" w:hAnsi="宋体" w:hint="eastAsia"/>
                <w:sz w:val="22"/>
                <w:szCs w:val="21"/>
                <w:u w:val="single"/>
              </w:rPr>
              <w:t xml:space="preserve">          </w:t>
            </w:r>
          </w:p>
        </w:tc>
      </w:tr>
      <w:tr w:rsidR="00935399" w:rsidRPr="00BE6799">
        <w:trPr>
          <w:trHeight w:val="301"/>
        </w:trPr>
        <w:tc>
          <w:tcPr>
            <w:tcW w:w="675" w:type="dxa"/>
            <w:vAlign w:val="bottom"/>
          </w:tcPr>
          <w:p w:rsidR="00935399" w:rsidRPr="00BE6799" w:rsidRDefault="00126E23">
            <w:pPr>
              <w:spacing w:line="300" w:lineRule="auto"/>
              <w:rPr>
                <w:rFonts w:ascii="宋体" w:eastAsia="宋体" w:hAnsi="宋体"/>
                <w:sz w:val="22"/>
                <w:szCs w:val="24"/>
              </w:rPr>
            </w:pPr>
            <w:r w:rsidRPr="00BE6799">
              <w:rPr>
                <w:rFonts w:ascii="宋体" w:eastAsia="宋体" w:hAnsi="宋体" w:hint="eastAsia"/>
                <w:sz w:val="22"/>
                <w:szCs w:val="24"/>
              </w:rPr>
              <w:t>6</w:t>
            </w:r>
          </w:p>
        </w:tc>
        <w:tc>
          <w:tcPr>
            <w:tcW w:w="2552" w:type="dxa"/>
            <w:vAlign w:val="bottom"/>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响应文件</w:t>
            </w:r>
            <w:r w:rsidRPr="00BE6799">
              <w:rPr>
                <w:rFonts w:ascii="宋体" w:eastAsia="宋体" w:hAnsi="宋体"/>
                <w:sz w:val="22"/>
                <w:szCs w:val="21"/>
              </w:rPr>
              <w:t>份数</w:t>
            </w:r>
          </w:p>
        </w:tc>
        <w:tc>
          <w:tcPr>
            <w:tcW w:w="5953" w:type="dxa"/>
            <w:vAlign w:val="bottom"/>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 xml:space="preserve"> 三 份   其中：正本一份，副本二份</w:t>
            </w:r>
          </w:p>
        </w:tc>
      </w:tr>
      <w:tr w:rsidR="00935399" w:rsidRPr="00BE6799">
        <w:trPr>
          <w:cantSplit/>
          <w:trHeight w:hRule="exact" w:val="555"/>
        </w:trPr>
        <w:tc>
          <w:tcPr>
            <w:tcW w:w="675" w:type="dxa"/>
            <w:vAlign w:val="bottom"/>
          </w:tcPr>
          <w:p w:rsidR="00935399" w:rsidRPr="00BE6799" w:rsidRDefault="00126E23">
            <w:pPr>
              <w:spacing w:line="300" w:lineRule="auto"/>
              <w:rPr>
                <w:rFonts w:ascii="宋体" w:eastAsia="宋体" w:hAnsi="宋体"/>
                <w:sz w:val="22"/>
                <w:szCs w:val="24"/>
              </w:rPr>
            </w:pPr>
            <w:r w:rsidRPr="00BE6799">
              <w:rPr>
                <w:rFonts w:ascii="宋体" w:eastAsia="宋体" w:hAnsi="宋体" w:hint="eastAsia"/>
                <w:sz w:val="22"/>
                <w:szCs w:val="24"/>
              </w:rPr>
              <w:t>7</w:t>
            </w:r>
          </w:p>
        </w:tc>
        <w:tc>
          <w:tcPr>
            <w:tcW w:w="2552" w:type="dxa"/>
            <w:vAlign w:val="bottom"/>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谈判响应货币</w:t>
            </w:r>
          </w:p>
        </w:tc>
        <w:tc>
          <w:tcPr>
            <w:tcW w:w="5953" w:type="dxa"/>
            <w:vAlign w:val="bottom"/>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人民币</w:t>
            </w:r>
          </w:p>
        </w:tc>
      </w:tr>
      <w:tr w:rsidR="00935399" w:rsidRPr="00BE6799">
        <w:trPr>
          <w:trHeight w:val="740"/>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hint="eastAsia"/>
                <w:sz w:val="22"/>
                <w:szCs w:val="24"/>
              </w:rPr>
              <w:t>8</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保证金</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sz w:val="22"/>
                <w:szCs w:val="21"/>
              </w:rPr>
              <w:fldChar w:fldCharType="begin"/>
            </w:r>
            <w:r w:rsidRPr="00BE6799">
              <w:rPr>
                <w:rFonts w:ascii="宋体" w:eastAsia="宋体" w:hAnsi="宋体"/>
                <w:sz w:val="22"/>
                <w:szCs w:val="21"/>
              </w:rPr>
              <w:instrText xml:space="preserve"> </w:instrText>
            </w:r>
            <w:r w:rsidRPr="00BE6799">
              <w:rPr>
                <w:rFonts w:ascii="宋体" w:eastAsia="宋体" w:hAnsi="宋体" w:hint="eastAsia"/>
                <w:sz w:val="22"/>
                <w:szCs w:val="21"/>
              </w:rPr>
              <w:instrText>eq \o\ac(□,</w:instrText>
            </w:r>
            <w:r w:rsidRPr="00BE6799">
              <w:rPr>
                <w:rFonts w:ascii="宋体" w:eastAsia="宋体" w:hAnsi="宋体" w:hint="eastAsia"/>
                <w:position w:val="2"/>
                <w:sz w:val="22"/>
                <w:szCs w:val="21"/>
              </w:rPr>
              <w:instrText>√</w:instrText>
            </w:r>
            <w:r w:rsidRPr="00BE6799">
              <w:rPr>
                <w:rFonts w:ascii="宋体" w:eastAsia="宋体" w:hAnsi="宋体" w:hint="eastAsia"/>
                <w:sz w:val="22"/>
                <w:szCs w:val="21"/>
              </w:rPr>
              <w:instrText>)</w:instrText>
            </w:r>
            <w:r w:rsidRPr="00BE6799">
              <w:rPr>
                <w:rFonts w:ascii="宋体" w:eastAsia="宋体" w:hAnsi="宋体"/>
                <w:sz w:val="22"/>
                <w:szCs w:val="21"/>
              </w:rPr>
              <w:fldChar w:fldCharType="end"/>
            </w:r>
            <w:r w:rsidRPr="00BE6799">
              <w:rPr>
                <w:rFonts w:ascii="宋体" w:eastAsia="宋体" w:hAnsi="宋体" w:hint="eastAsia"/>
                <w:sz w:val="22"/>
                <w:szCs w:val="21"/>
              </w:rPr>
              <w:t>不需提交，谈判文件中有关保证金规定均不适用。</w:t>
            </w:r>
          </w:p>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□需提交，各潜在供应商应按本谈判文件的规定，在响应文件提交截止日前将保证金缴纳至指定账号。</w:t>
            </w:r>
          </w:p>
          <w:p w:rsidR="00935399" w:rsidRPr="00BE6799" w:rsidRDefault="00126E23">
            <w:pPr>
              <w:spacing w:line="300" w:lineRule="auto"/>
              <w:ind w:firstLineChars="200" w:firstLine="440"/>
              <w:rPr>
                <w:rFonts w:ascii="宋体" w:eastAsia="宋体" w:hAnsi="宋体"/>
                <w:sz w:val="22"/>
                <w:szCs w:val="21"/>
                <w:u w:val="single"/>
              </w:rPr>
            </w:pPr>
            <w:r w:rsidRPr="00BE6799">
              <w:rPr>
                <w:rFonts w:ascii="宋体" w:eastAsia="宋体" w:hAnsi="宋体" w:hint="eastAsia"/>
                <w:sz w:val="22"/>
                <w:szCs w:val="21"/>
              </w:rPr>
              <w:t>保证金</w:t>
            </w:r>
            <w:r w:rsidRPr="00BE6799">
              <w:rPr>
                <w:rFonts w:ascii="宋体" w:eastAsia="宋体" w:hAnsi="宋体"/>
                <w:sz w:val="22"/>
                <w:szCs w:val="21"/>
              </w:rPr>
              <w:t>金额：</w:t>
            </w:r>
            <w:r w:rsidRPr="00BE6799">
              <w:rPr>
                <w:rFonts w:ascii="宋体" w:eastAsia="宋体" w:hAnsi="宋体" w:hint="eastAsia"/>
                <w:sz w:val="22"/>
                <w:szCs w:val="21"/>
                <w:u w:val="single"/>
              </w:rPr>
              <w:t xml:space="preserve">                       </w:t>
            </w:r>
          </w:p>
        </w:tc>
      </w:tr>
      <w:tr w:rsidR="00935399" w:rsidRPr="00BE6799">
        <w:trPr>
          <w:trHeight w:hRule="exact" w:val="815"/>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hint="eastAsia"/>
                <w:sz w:val="22"/>
                <w:szCs w:val="24"/>
              </w:rPr>
              <w:t>9</w:t>
            </w:r>
          </w:p>
        </w:tc>
        <w:tc>
          <w:tcPr>
            <w:tcW w:w="2552" w:type="dxa"/>
            <w:vAlign w:val="center"/>
          </w:tcPr>
          <w:p w:rsidR="00935399" w:rsidRPr="00BE6799" w:rsidRDefault="00F07354">
            <w:pPr>
              <w:spacing w:line="300" w:lineRule="auto"/>
              <w:rPr>
                <w:rFonts w:ascii="宋体" w:eastAsia="宋体" w:hAnsi="宋体"/>
                <w:sz w:val="22"/>
                <w:szCs w:val="21"/>
              </w:rPr>
            </w:pPr>
            <w:r>
              <w:rPr>
                <w:rFonts w:ascii="宋体" w:eastAsia="宋体" w:hAnsi="宋体" w:hint="eastAsia"/>
                <w:sz w:val="22"/>
                <w:szCs w:val="21"/>
              </w:rPr>
              <w:t>标书费</w:t>
            </w:r>
          </w:p>
        </w:tc>
        <w:tc>
          <w:tcPr>
            <w:tcW w:w="5953" w:type="dxa"/>
            <w:vAlign w:val="center"/>
          </w:tcPr>
          <w:p w:rsidR="00935399" w:rsidRPr="00BE6799" w:rsidRDefault="00025CE7" w:rsidP="00C90629">
            <w:pPr>
              <w:spacing w:line="300" w:lineRule="auto"/>
              <w:rPr>
                <w:rFonts w:ascii="宋体" w:eastAsia="宋体" w:hAnsi="宋体"/>
                <w:sz w:val="22"/>
                <w:szCs w:val="21"/>
              </w:rPr>
            </w:pPr>
            <w:r>
              <w:rPr>
                <w:rFonts w:ascii="宋体" w:eastAsia="宋体" w:hAnsi="宋体" w:hint="eastAsia"/>
                <w:sz w:val="22"/>
                <w:szCs w:val="21"/>
              </w:rPr>
              <w:t>无</w:t>
            </w:r>
          </w:p>
        </w:tc>
      </w:tr>
      <w:tr w:rsidR="00935399" w:rsidRPr="00BE6799">
        <w:trPr>
          <w:trHeight w:hRule="exact" w:val="511"/>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hint="eastAsia"/>
                <w:sz w:val="22"/>
                <w:szCs w:val="24"/>
              </w:rPr>
              <w:t>1</w:t>
            </w:r>
            <w:r w:rsidR="008A2B26">
              <w:rPr>
                <w:rFonts w:ascii="宋体" w:eastAsia="宋体" w:hAnsi="宋体" w:hint="eastAsia"/>
                <w:sz w:val="22"/>
                <w:szCs w:val="24"/>
              </w:rPr>
              <w:t>0</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响应文件</w:t>
            </w:r>
            <w:r w:rsidRPr="00BE6799">
              <w:rPr>
                <w:rFonts w:ascii="宋体" w:eastAsia="宋体" w:hAnsi="宋体"/>
                <w:sz w:val="22"/>
                <w:szCs w:val="21"/>
              </w:rPr>
              <w:t>有效期</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u w:val="single"/>
              </w:rPr>
              <w:t xml:space="preserve">  45  </w:t>
            </w:r>
            <w:r w:rsidRPr="00BE6799">
              <w:rPr>
                <w:rFonts w:ascii="宋体" w:eastAsia="宋体" w:hAnsi="宋体"/>
                <w:sz w:val="22"/>
                <w:szCs w:val="21"/>
              </w:rPr>
              <w:t>日历天（</w:t>
            </w:r>
            <w:r w:rsidRPr="00BE6799">
              <w:rPr>
                <w:rFonts w:ascii="宋体" w:eastAsia="宋体" w:hAnsi="宋体" w:hint="eastAsia"/>
                <w:sz w:val="22"/>
                <w:szCs w:val="21"/>
              </w:rPr>
              <w:t>从提交响应文件截止时间当日起算</w:t>
            </w:r>
            <w:r w:rsidRPr="00BE6799">
              <w:rPr>
                <w:rFonts w:ascii="宋体" w:eastAsia="宋体" w:hAnsi="宋体"/>
                <w:sz w:val="22"/>
                <w:szCs w:val="21"/>
              </w:rPr>
              <w:t>）</w:t>
            </w:r>
          </w:p>
        </w:tc>
      </w:tr>
      <w:tr w:rsidR="00935399" w:rsidRPr="00BE6799">
        <w:trPr>
          <w:trHeight w:val="765"/>
        </w:trPr>
        <w:tc>
          <w:tcPr>
            <w:tcW w:w="675" w:type="dxa"/>
            <w:vAlign w:val="center"/>
          </w:tcPr>
          <w:p w:rsidR="00935399" w:rsidRPr="00BE6799" w:rsidRDefault="008A2B26">
            <w:pPr>
              <w:spacing w:line="300" w:lineRule="auto"/>
              <w:jc w:val="center"/>
              <w:rPr>
                <w:rFonts w:ascii="宋体" w:eastAsia="宋体" w:hAnsi="宋体"/>
                <w:sz w:val="22"/>
                <w:szCs w:val="24"/>
              </w:rPr>
            </w:pPr>
            <w:r>
              <w:rPr>
                <w:rFonts w:ascii="宋体" w:eastAsia="宋体" w:hAnsi="宋体" w:hint="eastAsia"/>
                <w:sz w:val="22"/>
                <w:szCs w:val="24"/>
              </w:rPr>
              <w:t>11</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响应文件提交</w:t>
            </w:r>
            <w:r w:rsidRPr="00BE6799">
              <w:rPr>
                <w:rFonts w:ascii="宋体" w:eastAsia="宋体" w:hAnsi="宋体"/>
                <w:sz w:val="22"/>
                <w:szCs w:val="21"/>
              </w:rPr>
              <w:t>截止时间</w:t>
            </w:r>
            <w:r w:rsidRPr="00BE6799">
              <w:rPr>
                <w:rFonts w:ascii="宋体" w:eastAsia="宋体" w:hAnsi="宋体" w:hint="eastAsia"/>
                <w:sz w:val="22"/>
                <w:szCs w:val="21"/>
              </w:rPr>
              <w:t>和地点</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时间：</w:t>
            </w:r>
            <w:r w:rsidRPr="005B414F">
              <w:rPr>
                <w:rFonts w:ascii="宋体" w:eastAsia="宋体" w:hAnsi="宋体" w:hint="eastAsia"/>
                <w:sz w:val="22"/>
                <w:szCs w:val="21"/>
                <w:u w:val="single"/>
              </w:rPr>
              <w:t>2020年</w:t>
            </w:r>
            <w:r w:rsidR="00DB3E90" w:rsidRPr="005B414F">
              <w:rPr>
                <w:rFonts w:ascii="宋体" w:eastAsia="宋体" w:hAnsi="宋体"/>
                <w:sz w:val="22"/>
                <w:szCs w:val="21"/>
                <w:u w:val="single"/>
              </w:rPr>
              <w:t>1</w:t>
            </w:r>
            <w:r w:rsidR="005B414F" w:rsidRPr="005B414F">
              <w:rPr>
                <w:rFonts w:ascii="宋体" w:eastAsia="宋体" w:hAnsi="宋体"/>
                <w:sz w:val="22"/>
                <w:szCs w:val="21"/>
                <w:u w:val="single"/>
              </w:rPr>
              <w:t>2</w:t>
            </w:r>
            <w:r w:rsidR="00DB3E90" w:rsidRPr="005B414F">
              <w:rPr>
                <w:rFonts w:ascii="宋体" w:eastAsia="宋体" w:hAnsi="宋体"/>
                <w:sz w:val="22"/>
                <w:szCs w:val="21"/>
                <w:u w:val="single"/>
              </w:rPr>
              <w:t>月</w:t>
            </w:r>
            <w:r w:rsidR="00086001">
              <w:rPr>
                <w:rFonts w:ascii="宋体" w:eastAsia="宋体" w:hAnsi="宋体"/>
                <w:sz w:val="22"/>
                <w:szCs w:val="21"/>
                <w:u w:val="single"/>
              </w:rPr>
              <w:t>4</w:t>
            </w:r>
            <w:r w:rsidR="00DB3E90" w:rsidRPr="005B414F">
              <w:rPr>
                <w:rFonts w:ascii="宋体" w:eastAsia="宋体" w:hAnsi="宋体"/>
                <w:sz w:val="22"/>
                <w:szCs w:val="21"/>
                <w:u w:val="single"/>
              </w:rPr>
              <w:t>日</w:t>
            </w:r>
            <w:r w:rsidR="000D6C77">
              <w:rPr>
                <w:rFonts w:ascii="宋体" w:eastAsia="宋体" w:hAnsi="宋体"/>
                <w:sz w:val="22"/>
                <w:szCs w:val="21"/>
                <w:u w:val="single"/>
              </w:rPr>
              <w:t>13</w:t>
            </w:r>
            <w:r w:rsidR="00DB3E90" w:rsidRPr="005B414F">
              <w:rPr>
                <w:rFonts w:ascii="宋体" w:eastAsia="宋体" w:hAnsi="宋体"/>
                <w:sz w:val="22"/>
                <w:szCs w:val="21"/>
                <w:u w:val="single"/>
              </w:rPr>
              <w:t>点30分</w:t>
            </w:r>
          </w:p>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地点：苏州科技大学</w:t>
            </w:r>
            <w:r w:rsidR="00F7191B">
              <w:rPr>
                <w:rFonts w:ascii="宋体" w:eastAsia="宋体" w:hAnsi="宋体" w:hint="eastAsia"/>
                <w:sz w:val="22"/>
                <w:szCs w:val="21"/>
              </w:rPr>
              <w:t>天平</w:t>
            </w:r>
            <w:r w:rsidR="00F7191B">
              <w:rPr>
                <w:rFonts w:ascii="宋体" w:eastAsia="宋体" w:hAnsi="宋体"/>
                <w:sz w:val="22"/>
                <w:szCs w:val="21"/>
              </w:rPr>
              <w:t>学院</w:t>
            </w:r>
            <w:r w:rsidRPr="00BE6799">
              <w:rPr>
                <w:rFonts w:ascii="宋体" w:eastAsia="宋体" w:hAnsi="宋体" w:hint="eastAsia"/>
                <w:sz w:val="22"/>
                <w:szCs w:val="21"/>
              </w:rPr>
              <w:t>行政楼</w:t>
            </w:r>
            <w:r w:rsidR="00F7191B">
              <w:rPr>
                <w:rFonts w:ascii="宋体" w:eastAsia="宋体" w:hAnsi="宋体" w:hint="eastAsia"/>
                <w:sz w:val="22"/>
                <w:szCs w:val="21"/>
              </w:rPr>
              <w:t>210</w:t>
            </w:r>
            <w:r w:rsidRPr="00BE6799">
              <w:rPr>
                <w:rFonts w:ascii="宋体" w:eastAsia="宋体" w:hAnsi="宋体" w:hint="eastAsia"/>
                <w:sz w:val="22"/>
                <w:szCs w:val="21"/>
              </w:rPr>
              <w:t>室</w:t>
            </w:r>
          </w:p>
        </w:tc>
      </w:tr>
      <w:tr w:rsidR="00935399" w:rsidRPr="00BE6799">
        <w:trPr>
          <w:trHeight w:val="436"/>
        </w:trPr>
        <w:tc>
          <w:tcPr>
            <w:tcW w:w="675" w:type="dxa"/>
            <w:vAlign w:val="center"/>
          </w:tcPr>
          <w:p w:rsidR="00935399" w:rsidRPr="00BE6799" w:rsidRDefault="008A2B26">
            <w:pPr>
              <w:spacing w:line="300" w:lineRule="auto"/>
              <w:jc w:val="center"/>
              <w:rPr>
                <w:rFonts w:ascii="宋体" w:eastAsia="宋体" w:hAnsi="宋体"/>
                <w:sz w:val="22"/>
                <w:szCs w:val="24"/>
              </w:rPr>
            </w:pPr>
            <w:r>
              <w:rPr>
                <w:rFonts w:ascii="宋体" w:eastAsia="宋体" w:hAnsi="宋体" w:hint="eastAsia"/>
                <w:sz w:val="22"/>
                <w:szCs w:val="24"/>
              </w:rPr>
              <w:t>12</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谈判时间和地点</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时间：</w:t>
            </w:r>
            <w:r w:rsidRPr="005B414F">
              <w:rPr>
                <w:rFonts w:ascii="宋体" w:eastAsia="宋体" w:hAnsi="宋体" w:hint="eastAsia"/>
                <w:sz w:val="22"/>
                <w:szCs w:val="21"/>
                <w:u w:val="single"/>
              </w:rPr>
              <w:t>2020年</w:t>
            </w:r>
            <w:r w:rsidR="005B414F" w:rsidRPr="005B414F">
              <w:rPr>
                <w:rFonts w:ascii="宋体" w:eastAsia="宋体" w:hAnsi="宋体"/>
                <w:sz w:val="22"/>
                <w:szCs w:val="21"/>
                <w:u w:val="single"/>
              </w:rPr>
              <w:t>12</w:t>
            </w:r>
            <w:r w:rsidR="00DB3E90" w:rsidRPr="005B414F">
              <w:rPr>
                <w:rFonts w:ascii="宋体" w:eastAsia="宋体" w:hAnsi="宋体"/>
                <w:sz w:val="22"/>
                <w:szCs w:val="21"/>
                <w:u w:val="single"/>
              </w:rPr>
              <w:t>月</w:t>
            </w:r>
            <w:r w:rsidR="00086001">
              <w:rPr>
                <w:rFonts w:ascii="宋体" w:eastAsia="宋体" w:hAnsi="宋体"/>
                <w:sz w:val="22"/>
                <w:szCs w:val="21"/>
                <w:u w:val="single"/>
              </w:rPr>
              <w:t>4</w:t>
            </w:r>
            <w:r w:rsidR="00DB3E90" w:rsidRPr="005B414F">
              <w:rPr>
                <w:rFonts w:ascii="宋体" w:eastAsia="宋体" w:hAnsi="宋体"/>
                <w:sz w:val="22"/>
                <w:szCs w:val="21"/>
                <w:u w:val="single"/>
              </w:rPr>
              <w:t>日</w:t>
            </w:r>
            <w:r w:rsidR="000D6C77">
              <w:rPr>
                <w:rFonts w:ascii="宋体" w:eastAsia="宋体" w:hAnsi="宋体"/>
                <w:sz w:val="22"/>
                <w:szCs w:val="21"/>
                <w:u w:val="single"/>
              </w:rPr>
              <w:t>13</w:t>
            </w:r>
            <w:r w:rsidR="00DB3E90" w:rsidRPr="005B414F">
              <w:rPr>
                <w:rFonts w:ascii="宋体" w:eastAsia="宋体" w:hAnsi="宋体"/>
                <w:sz w:val="22"/>
                <w:szCs w:val="21"/>
                <w:u w:val="single"/>
              </w:rPr>
              <w:t>点30分</w:t>
            </w:r>
          </w:p>
          <w:p w:rsidR="00935399" w:rsidRPr="00BE6799" w:rsidRDefault="00126E23" w:rsidP="00DB4320">
            <w:pPr>
              <w:spacing w:line="300" w:lineRule="auto"/>
              <w:rPr>
                <w:rFonts w:ascii="宋体" w:eastAsia="宋体" w:hAnsi="宋体"/>
                <w:sz w:val="22"/>
                <w:szCs w:val="21"/>
              </w:rPr>
            </w:pPr>
            <w:r w:rsidRPr="00BE6799">
              <w:rPr>
                <w:rFonts w:ascii="宋体" w:eastAsia="宋体" w:hAnsi="宋体" w:hint="eastAsia"/>
                <w:sz w:val="22"/>
                <w:szCs w:val="21"/>
              </w:rPr>
              <w:t>地点：苏州科技大学</w:t>
            </w:r>
            <w:r w:rsidR="00F7191B">
              <w:rPr>
                <w:rFonts w:ascii="宋体" w:eastAsia="宋体" w:hAnsi="宋体" w:hint="eastAsia"/>
                <w:sz w:val="22"/>
                <w:szCs w:val="21"/>
              </w:rPr>
              <w:t>天平</w:t>
            </w:r>
            <w:r w:rsidR="00F7191B">
              <w:rPr>
                <w:rFonts w:ascii="宋体" w:eastAsia="宋体" w:hAnsi="宋体"/>
                <w:sz w:val="22"/>
                <w:szCs w:val="21"/>
              </w:rPr>
              <w:t>学院</w:t>
            </w:r>
            <w:r w:rsidRPr="00BE6799">
              <w:rPr>
                <w:rFonts w:ascii="宋体" w:eastAsia="宋体" w:hAnsi="宋体" w:hint="eastAsia"/>
                <w:sz w:val="22"/>
                <w:szCs w:val="21"/>
              </w:rPr>
              <w:t>行政楼</w:t>
            </w:r>
            <w:r w:rsidR="00DB4320">
              <w:rPr>
                <w:rFonts w:ascii="宋体" w:eastAsia="宋体" w:hAnsi="宋体"/>
                <w:sz w:val="22"/>
                <w:szCs w:val="21"/>
              </w:rPr>
              <w:t>104</w:t>
            </w:r>
            <w:r w:rsidR="009C6BB4" w:rsidRPr="00BE6799">
              <w:rPr>
                <w:rFonts w:ascii="宋体" w:eastAsia="宋体" w:hAnsi="宋体" w:hint="eastAsia"/>
                <w:sz w:val="22"/>
                <w:szCs w:val="21"/>
              </w:rPr>
              <w:t>室</w:t>
            </w:r>
            <w:r w:rsidRPr="00BE6799">
              <w:rPr>
                <w:rFonts w:ascii="宋体" w:eastAsia="宋体" w:hAnsi="宋体"/>
                <w:sz w:val="22"/>
                <w:szCs w:val="21"/>
              </w:rPr>
              <w:t xml:space="preserve"> </w:t>
            </w:r>
          </w:p>
        </w:tc>
      </w:tr>
      <w:tr w:rsidR="00935399" w:rsidRPr="00BE6799">
        <w:trPr>
          <w:trHeight w:hRule="exact" w:val="1088"/>
        </w:trPr>
        <w:tc>
          <w:tcPr>
            <w:tcW w:w="675" w:type="dxa"/>
            <w:vAlign w:val="center"/>
          </w:tcPr>
          <w:p w:rsidR="00935399" w:rsidRPr="00BE6799" w:rsidRDefault="008A2B26">
            <w:pPr>
              <w:spacing w:line="300" w:lineRule="auto"/>
              <w:jc w:val="center"/>
              <w:rPr>
                <w:rFonts w:ascii="宋体" w:eastAsia="宋体" w:hAnsi="宋体"/>
                <w:sz w:val="22"/>
                <w:szCs w:val="24"/>
              </w:rPr>
            </w:pPr>
            <w:r>
              <w:rPr>
                <w:rFonts w:ascii="宋体" w:eastAsia="宋体" w:hAnsi="宋体" w:hint="eastAsia"/>
                <w:sz w:val="22"/>
                <w:szCs w:val="24"/>
              </w:rPr>
              <w:t>13</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成交原则</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在响应最后报价不超过采购预算，且响应内容的质量和服务均能满足谈判文件实质性响应要求的供应商（不少于三家）中，提出最低报价的供应商确定为</w:t>
            </w:r>
            <w:r w:rsidRPr="00BE6799">
              <w:rPr>
                <w:rFonts w:ascii="宋体" w:eastAsia="宋体" w:hAnsi="宋体"/>
                <w:sz w:val="22"/>
                <w:szCs w:val="21"/>
              </w:rPr>
              <w:t>成交</w:t>
            </w:r>
            <w:r w:rsidRPr="00BE6799">
              <w:rPr>
                <w:rFonts w:ascii="宋体" w:eastAsia="宋体" w:hAnsi="宋体" w:hint="eastAsia"/>
                <w:sz w:val="22"/>
                <w:szCs w:val="21"/>
              </w:rPr>
              <w:t>供应商。</w:t>
            </w:r>
          </w:p>
        </w:tc>
      </w:tr>
      <w:tr w:rsidR="00935399" w:rsidRPr="00BE6799">
        <w:trPr>
          <w:trHeight w:hRule="exact" w:val="693"/>
        </w:trPr>
        <w:tc>
          <w:tcPr>
            <w:tcW w:w="675" w:type="dxa"/>
            <w:vAlign w:val="center"/>
          </w:tcPr>
          <w:p w:rsidR="00935399" w:rsidRPr="00BE6799" w:rsidRDefault="008A2B26">
            <w:pPr>
              <w:spacing w:line="300" w:lineRule="auto"/>
              <w:jc w:val="center"/>
              <w:rPr>
                <w:rFonts w:ascii="宋体" w:eastAsia="宋体" w:hAnsi="宋体"/>
                <w:sz w:val="22"/>
                <w:szCs w:val="24"/>
              </w:rPr>
            </w:pPr>
            <w:r>
              <w:rPr>
                <w:rFonts w:ascii="宋体" w:eastAsia="宋体" w:hAnsi="宋体" w:hint="eastAsia"/>
                <w:sz w:val="22"/>
                <w:szCs w:val="24"/>
              </w:rPr>
              <w:t>14</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谈判小组与供应商的谈判轮数</w:t>
            </w:r>
          </w:p>
        </w:tc>
        <w:tc>
          <w:tcPr>
            <w:tcW w:w="5953" w:type="dxa"/>
            <w:vAlign w:val="center"/>
          </w:tcPr>
          <w:p w:rsidR="00935399" w:rsidRPr="00BE6799" w:rsidRDefault="00126E23">
            <w:pPr>
              <w:spacing w:line="300" w:lineRule="auto"/>
              <w:ind w:firstLineChars="150" w:firstLine="330"/>
              <w:rPr>
                <w:rFonts w:ascii="宋体" w:eastAsia="宋体" w:hAnsi="宋体"/>
                <w:sz w:val="22"/>
                <w:szCs w:val="21"/>
              </w:rPr>
            </w:pPr>
            <w:r w:rsidRPr="00BE6799">
              <w:rPr>
                <w:rFonts w:ascii="宋体" w:eastAsia="宋体" w:hAnsi="宋体" w:hint="eastAsia"/>
                <w:sz w:val="22"/>
                <w:szCs w:val="21"/>
              </w:rPr>
              <w:t xml:space="preserve">  二  轮（可根据谈判的实际情况调整）</w:t>
            </w:r>
          </w:p>
        </w:tc>
      </w:tr>
      <w:tr w:rsidR="00935399" w:rsidRPr="00BE6799">
        <w:trPr>
          <w:trHeight w:hRule="exact" w:val="460"/>
        </w:trPr>
        <w:tc>
          <w:tcPr>
            <w:tcW w:w="675" w:type="dxa"/>
            <w:vAlign w:val="center"/>
          </w:tcPr>
          <w:p w:rsidR="00935399" w:rsidRPr="00BE6799" w:rsidRDefault="008A2B26">
            <w:pPr>
              <w:spacing w:line="300" w:lineRule="auto"/>
              <w:jc w:val="center"/>
              <w:rPr>
                <w:rFonts w:ascii="宋体" w:eastAsia="宋体" w:hAnsi="宋体"/>
                <w:sz w:val="22"/>
                <w:szCs w:val="24"/>
              </w:rPr>
            </w:pPr>
            <w:r>
              <w:rPr>
                <w:rFonts w:ascii="宋体" w:eastAsia="宋体" w:hAnsi="宋体" w:hint="eastAsia"/>
                <w:sz w:val="22"/>
                <w:szCs w:val="24"/>
              </w:rPr>
              <w:t>15</w:t>
            </w:r>
          </w:p>
        </w:tc>
        <w:tc>
          <w:tcPr>
            <w:tcW w:w="2552" w:type="dxa"/>
            <w:vAlign w:val="center"/>
          </w:tcPr>
          <w:p w:rsidR="00935399" w:rsidRPr="00BE6799" w:rsidRDefault="00126E23">
            <w:pPr>
              <w:spacing w:line="300" w:lineRule="auto"/>
              <w:jc w:val="left"/>
              <w:rPr>
                <w:rFonts w:ascii="宋体" w:eastAsia="宋体" w:hAnsi="宋体"/>
                <w:sz w:val="22"/>
                <w:szCs w:val="21"/>
              </w:rPr>
            </w:pPr>
            <w:r w:rsidRPr="00BE6799">
              <w:rPr>
                <w:rFonts w:ascii="宋体" w:eastAsia="宋体" w:hAnsi="宋体" w:hint="eastAsia"/>
                <w:sz w:val="22"/>
                <w:szCs w:val="21"/>
              </w:rPr>
              <w:t>评审办法</w:t>
            </w:r>
          </w:p>
        </w:tc>
        <w:tc>
          <w:tcPr>
            <w:tcW w:w="5953" w:type="dxa"/>
            <w:vAlign w:val="center"/>
          </w:tcPr>
          <w:p w:rsidR="00935399" w:rsidRPr="00BE6799" w:rsidRDefault="00126E23">
            <w:pPr>
              <w:spacing w:line="300" w:lineRule="auto"/>
              <w:jc w:val="left"/>
              <w:rPr>
                <w:rFonts w:ascii="宋体" w:eastAsia="宋体" w:hAnsi="宋体"/>
                <w:sz w:val="22"/>
                <w:szCs w:val="21"/>
              </w:rPr>
            </w:pPr>
            <w:r w:rsidRPr="00BE6799">
              <w:rPr>
                <w:rFonts w:ascii="宋体" w:eastAsia="宋体" w:hAnsi="宋体" w:hint="eastAsia"/>
                <w:sz w:val="22"/>
                <w:szCs w:val="21"/>
              </w:rPr>
              <w:t>详见第六章</w:t>
            </w:r>
          </w:p>
        </w:tc>
      </w:tr>
      <w:tr w:rsidR="00935399" w:rsidRPr="00BE6799">
        <w:trPr>
          <w:trHeight w:hRule="exact" w:val="489"/>
        </w:trPr>
        <w:tc>
          <w:tcPr>
            <w:tcW w:w="675" w:type="dxa"/>
            <w:vAlign w:val="center"/>
          </w:tcPr>
          <w:p w:rsidR="00935399" w:rsidRPr="00BE6799" w:rsidRDefault="008A2B26">
            <w:pPr>
              <w:spacing w:line="300" w:lineRule="auto"/>
              <w:jc w:val="center"/>
              <w:rPr>
                <w:rFonts w:ascii="宋体" w:eastAsia="宋体" w:hAnsi="宋体"/>
                <w:sz w:val="22"/>
                <w:szCs w:val="24"/>
              </w:rPr>
            </w:pPr>
            <w:r>
              <w:rPr>
                <w:rFonts w:ascii="宋体" w:eastAsia="宋体" w:hAnsi="宋体" w:hint="eastAsia"/>
                <w:sz w:val="22"/>
                <w:szCs w:val="24"/>
              </w:rPr>
              <w:t>16</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签订合同</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成交通知书发出之日起</w:t>
            </w:r>
            <w:r w:rsidRPr="00BE6799">
              <w:rPr>
                <w:rFonts w:ascii="宋体" w:eastAsia="宋体" w:hAnsi="宋体" w:hint="eastAsia"/>
                <w:sz w:val="22"/>
                <w:szCs w:val="21"/>
                <w:u w:val="single"/>
              </w:rPr>
              <w:t xml:space="preserve"> 7 </w:t>
            </w:r>
            <w:r w:rsidRPr="00BE6799">
              <w:rPr>
                <w:rFonts w:ascii="宋体" w:eastAsia="宋体" w:hAnsi="宋体" w:hint="eastAsia"/>
                <w:sz w:val="22"/>
                <w:szCs w:val="21"/>
              </w:rPr>
              <w:t>日内</w:t>
            </w:r>
          </w:p>
        </w:tc>
      </w:tr>
    </w:tbl>
    <w:p w:rsidR="00935399" w:rsidRPr="00BE6799" w:rsidRDefault="00126E23">
      <w:pPr>
        <w:rPr>
          <w:rFonts w:ascii="宋体" w:eastAsia="宋体" w:hAnsi="宋体"/>
        </w:rPr>
      </w:pPr>
      <w:r w:rsidRPr="00BE6799">
        <w:rPr>
          <w:rFonts w:ascii="宋体" w:eastAsia="宋体" w:hAnsi="宋体"/>
        </w:rPr>
        <w:br w:type="page"/>
      </w:r>
    </w:p>
    <w:p w:rsidR="00935399" w:rsidRPr="00BE6799" w:rsidRDefault="00126E23">
      <w:pPr>
        <w:pStyle w:val="a4"/>
        <w:overflowPunct w:val="0"/>
        <w:ind w:firstLine="0"/>
        <w:jc w:val="center"/>
        <w:rPr>
          <w:rFonts w:ascii="宋体" w:eastAsia="宋体" w:hAnsi="宋体"/>
          <w:b/>
          <w:sz w:val="52"/>
        </w:rPr>
      </w:pPr>
      <w:r w:rsidRPr="00BE6799">
        <w:rPr>
          <w:rFonts w:ascii="宋体" w:eastAsia="宋体" w:hAnsi="宋体" w:hint="eastAsia"/>
          <w:b/>
          <w:sz w:val="52"/>
        </w:rPr>
        <w:lastRenderedPageBreak/>
        <w:t>目录</w:t>
      </w:r>
    </w:p>
    <w:p w:rsidR="00935399" w:rsidRPr="00BE6799" w:rsidRDefault="00935399">
      <w:pPr>
        <w:pStyle w:val="a4"/>
        <w:overflowPunct w:val="0"/>
        <w:ind w:firstLine="0"/>
        <w:jc w:val="center"/>
        <w:rPr>
          <w:rFonts w:ascii="宋体" w:eastAsia="宋体" w:hAnsi="宋体"/>
          <w:sz w:val="30"/>
        </w:rPr>
      </w:pPr>
    </w:p>
    <w:p w:rsidR="00935399" w:rsidRPr="00BE6799" w:rsidRDefault="00935399">
      <w:pPr>
        <w:pStyle w:val="a4"/>
        <w:overflowPunct w:val="0"/>
        <w:ind w:firstLine="0"/>
        <w:jc w:val="center"/>
        <w:rPr>
          <w:rFonts w:ascii="宋体" w:eastAsia="宋体" w:hAnsi="宋体"/>
          <w:b/>
          <w:sz w:val="30"/>
        </w:rPr>
      </w:pPr>
    </w:p>
    <w:p w:rsidR="00935399" w:rsidRPr="00BE6799" w:rsidRDefault="00126E23">
      <w:pPr>
        <w:pStyle w:val="10"/>
        <w:tabs>
          <w:tab w:val="right" w:leader="dot" w:pos="9022"/>
        </w:tabs>
        <w:spacing w:line="360" w:lineRule="auto"/>
        <w:rPr>
          <w:rFonts w:eastAsia="宋体"/>
          <w:b/>
          <w:sz w:val="21"/>
          <w:szCs w:val="22"/>
        </w:rPr>
      </w:pPr>
      <w:r w:rsidRPr="00BE6799">
        <w:rPr>
          <w:rFonts w:eastAsia="宋体"/>
          <w:b/>
          <w:bCs/>
          <w:sz w:val="30"/>
        </w:rPr>
        <w:fldChar w:fldCharType="begin"/>
      </w:r>
      <w:r w:rsidRPr="00BE6799">
        <w:rPr>
          <w:rFonts w:eastAsia="宋体"/>
          <w:b/>
          <w:bCs/>
          <w:sz w:val="30"/>
        </w:rPr>
        <w:instrText xml:space="preserve"> TOC \o "1-1" </w:instrText>
      </w:r>
      <w:r w:rsidRPr="00BE6799">
        <w:rPr>
          <w:rFonts w:eastAsia="宋体"/>
          <w:b/>
          <w:bCs/>
          <w:sz w:val="30"/>
        </w:rPr>
        <w:fldChar w:fldCharType="separate"/>
      </w:r>
      <w:r w:rsidRPr="00BE6799">
        <w:rPr>
          <w:rFonts w:ascii="宋体" w:eastAsia="宋体" w:hAnsi="宋体" w:hint="eastAsia"/>
          <w:b/>
        </w:rPr>
        <w:t>第一章</w:t>
      </w:r>
      <w:r w:rsidRPr="00BE6799">
        <w:rPr>
          <w:rFonts w:ascii="宋体" w:eastAsia="宋体" w:hAnsi="宋体"/>
          <w:b/>
        </w:rPr>
        <w:t xml:space="preserve"> </w:t>
      </w:r>
      <w:r w:rsidRPr="00BE6799">
        <w:rPr>
          <w:rFonts w:ascii="宋体" w:eastAsia="宋体" w:hAnsi="宋体" w:hint="eastAsia"/>
          <w:b/>
        </w:rPr>
        <w:t>谈判邀请函</w:t>
      </w:r>
      <w:r w:rsidRPr="00BE6799">
        <w:rPr>
          <w:b/>
        </w:rPr>
        <w:tab/>
      </w:r>
      <w:r w:rsidR="00D33CF4">
        <w:rPr>
          <w:b/>
        </w:rPr>
        <w:t>3</w:t>
      </w:r>
    </w:p>
    <w:p w:rsidR="00935399" w:rsidRPr="00BE6799" w:rsidRDefault="00126E23">
      <w:pPr>
        <w:pStyle w:val="10"/>
        <w:tabs>
          <w:tab w:val="right" w:leader="dot" w:pos="9022"/>
        </w:tabs>
        <w:spacing w:line="360" w:lineRule="auto"/>
        <w:rPr>
          <w:rFonts w:eastAsia="宋体"/>
          <w:b/>
          <w:sz w:val="21"/>
          <w:szCs w:val="22"/>
        </w:rPr>
      </w:pPr>
      <w:r w:rsidRPr="00BE6799">
        <w:rPr>
          <w:rFonts w:ascii="宋体" w:eastAsia="宋体" w:hAnsi="宋体" w:hint="eastAsia"/>
          <w:b/>
        </w:rPr>
        <w:t>第二章</w:t>
      </w:r>
      <w:r w:rsidRPr="00BE6799">
        <w:rPr>
          <w:rFonts w:ascii="宋体" w:eastAsia="宋体" w:hAnsi="宋体"/>
          <w:b/>
        </w:rPr>
        <w:t xml:space="preserve"> </w:t>
      </w:r>
      <w:r w:rsidRPr="00BE6799">
        <w:rPr>
          <w:rFonts w:ascii="宋体" w:eastAsia="宋体" w:hAnsi="宋体" w:hint="eastAsia"/>
          <w:b/>
        </w:rPr>
        <w:t>供应商须知</w:t>
      </w:r>
      <w:r w:rsidRPr="00BE6799">
        <w:rPr>
          <w:b/>
        </w:rPr>
        <w:tab/>
      </w:r>
      <w:r w:rsidR="00D33CF4">
        <w:rPr>
          <w:rFonts w:hint="eastAsia"/>
          <w:b/>
        </w:rPr>
        <w:t>5</w:t>
      </w:r>
    </w:p>
    <w:p w:rsidR="00935399" w:rsidRPr="00BE6799" w:rsidRDefault="00126E23">
      <w:pPr>
        <w:pStyle w:val="10"/>
        <w:tabs>
          <w:tab w:val="right" w:leader="dot" w:pos="9022"/>
        </w:tabs>
        <w:spacing w:line="360" w:lineRule="auto"/>
        <w:rPr>
          <w:rFonts w:eastAsia="宋体"/>
          <w:b/>
          <w:sz w:val="21"/>
          <w:szCs w:val="22"/>
        </w:rPr>
      </w:pPr>
      <w:r w:rsidRPr="00BE6799">
        <w:rPr>
          <w:rFonts w:ascii="宋体" w:eastAsia="宋体" w:hAnsi="宋体" w:hint="eastAsia"/>
          <w:b/>
        </w:rPr>
        <w:t>第三章</w:t>
      </w:r>
      <w:r w:rsidRPr="00BE6799">
        <w:rPr>
          <w:rFonts w:ascii="宋体" w:eastAsia="宋体" w:hAnsi="宋体"/>
          <w:b/>
        </w:rPr>
        <w:t xml:space="preserve"> </w:t>
      </w:r>
      <w:r w:rsidRPr="00BE6799">
        <w:rPr>
          <w:rFonts w:ascii="宋体" w:eastAsia="宋体" w:hAnsi="宋体" w:hint="eastAsia"/>
          <w:b/>
        </w:rPr>
        <w:t>响应文件格式</w:t>
      </w:r>
      <w:r w:rsidRPr="00BE6799">
        <w:rPr>
          <w:b/>
        </w:rPr>
        <w:tab/>
      </w:r>
      <w:r w:rsidR="00A87361">
        <w:rPr>
          <w:b/>
        </w:rPr>
        <w:t>15</w:t>
      </w:r>
    </w:p>
    <w:p w:rsidR="00935399" w:rsidRPr="00BE6799" w:rsidRDefault="00126E23">
      <w:pPr>
        <w:pStyle w:val="10"/>
        <w:tabs>
          <w:tab w:val="right" w:leader="dot" w:pos="9022"/>
        </w:tabs>
        <w:spacing w:line="360" w:lineRule="auto"/>
        <w:rPr>
          <w:rFonts w:eastAsia="宋体"/>
          <w:b/>
          <w:sz w:val="21"/>
          <w:szCs w:val="22"/>
        </w:rPr>
      </w:pPr>
      <w:r w:rsidRPr="00BE6799">
        <w:rPr>
          <w:rFonts w:ascii="宋体" w:eastAsia="宋体" w:hAnsi="宋体" w:hint="eastAsia"/>
          <w:b/>
        </w:rPr>
        <w:t>第四章</w:t>
      </w:r>
      <w:r w:rsidRPr="00BE6799">
        <w:rPr>
          <w:rFonts w:ascii="宋体" w:eastAsia="宋体" w:hAnsi="宋体"/>
          <w:b/>
        </w:rPr>
        <w:t xml:space="preserve"> </w:t>
      </w:r>
      <w:r w:rsidRPr="00BE6799">
        <w:rPr>
          <w:rFonts w:ascii="宋体" w:eastAsia="宋体" w:hAnsi="宋体" w:hint="eastAsia"/>
          <w:b/>
        </w:rPr>
        <w:t>谈判采购内容</w:t>
      </w:r>
      <w:r w:rsidRPr="00BE6799">
        <w:rPr>
          <w:b/>
        </w:rPr>
        <w:tab/>
      </w:r>
      <w:r w:rsidR="00A87361">
        <w:rPr>
          <w:rFonts w:hint="eastAsia"/>
          <w:b/>
        </w:rPr>
        <w:t>26</w:t>
      </w:r>
    </w:p>
    <w:p w:rsidR="00935399" w:rsidRPr="00BE6799" w:rsidRDefault="00126E23">
      <w:pPr>
        <w:pStyle w:val="10"/>
        <w:tabs>
          <w:tab w:val="right" w:leader="dot" w:pos="9022"/>
        </w:tabs>
        <w:spacing w:line="360" w:lineRule="auto"/>
        <w:rPr>
          <w:rFonts w:eastAsia="宋体"/>
          <w:b/>
          <w:sz w:val="21"/>
          <w:szCs w:val="22"/>
        </w:rPr>
      </w:pPr>
      <w:r w:rsidRPr="00BE6799">
        <w:rPr>
          <w:rFonts w:ascii="宋体" w:eastAsia="宋体" w:hAnsi="宋体" w:hint="eastAsia"/>
          <w:b/>
        </w:rPr>
        <w:t>第五章</w:t>
      </w:r>
      <w:r w:rsidRPr="00BE6799">
        <w:rPr>
          <w:rFonts w:ascii="宋体" w:eastAsia="宋体" w:hAnsi="宋体"/>
          <w:b/>
        </w:rPr>
        <w:t xml:space="preserve"> </w:t>
      </w:r>
      <w:r w:rsidRPr="00BE6799">
        <w:rPr>
          <w:rFonts w:ascii="宋体" w:eastAsia="宋体" w:hAnsi="宋体" w:hint="eastAsia"/>
          <w:b/>
        </w:rPr>
        <w:t>合同主要条款</w:t>
      </w:r>
      <w:r w:rsidRPr="00BE6799">
        <w:rPr>
          <w:b/>
        </w:rPr>
        <w:tab/>
      </w:r>
      <w:r w:rsidR="00A87361">
        <w:rPr>
          <w:rFonts w:hint="eastAsia"/>
          <w:b/>
        </w:rPr>
        <w:t>36</w:t>
      </w:r>
    </w:p>
    <w:p w:rsidR="00935399" w:rsidRPr="00BE6799" w:rsidRDefault="00126E23">
      <w:pPr>
        <w:pStyle w:val="10"/>
        <w:tabs>
          <w:tab w:val="right" w:leader="dot" w:pos="9022"/>
        </w:tabs>
        <w:spacing w:line="360" w:lineRule="auto"/>
        <w:rPr>
          <w:rFonts w:eastAsia="宋体"/>
          <w:b/>
          <w:sz w:val="21"/>
          <w:szCs w:val="22"/>
        </w:rPr>
      </w:pPr>
      <w:r w:rsidRPr="00BE6799">
        <w:rPr>
          <w:rFonts w:ascii="宋体" w:eastAsia="宋体" w:hAnsi="宋体" w:hint="eastAsia"/>
          <w:b/>
        </w:rPr>
        <w:t>第六章</w:t>
      </w:r>
      <w:r w:rsidRPr="00BE6799">
        <w:rPr>
          <w:rFonts w:ascii="宋体" w:eastAsia="宋体" w:hAnsi="宋体"/>
          <w:b/>
        </w:rPr>
        <w:t xml:space="preserve"> </w:t>
      </w:r>
      <w:r w:rsidRPr="00BE6799">
        <w:rPr>
          <w:rFonts w:ascii="宋体" w:eastAsia="宋体" w:hAnsi="宋体" w:hint="eastAsia"/>
          <w:b/>
        </w:rPr>
        <w:t>评审办法</w:t>
      </w:r>
      <w:r w:rsidRPr="00BE6799">
        <w:rPr>
          <w:b/>
        </w:rPr>
        <w:tab/>
      </w:r>
      <w:r w:rsidR="00A87361">
        <w:rPr>
          <w:rFonts w:hint="eastAsia"/>
          <w:b/>
        </w:rPr>
        <w:t>38</w:t>
      </w:r>
    </w:p>
    <w:p w:rsidR="00935399" w:rsidRPr="00BE6799" w:rsidRDefault="00126E23">
      <w:pPr>
        <w:pStyle w:val="a4"/>
        <w:overflowPunct w:val="0"/>
        <w:spacing w:line="360" w:lineRule="auto"/>
        <w:ind w:firstLine="0"/>
        <w:jc w:val="center"/>
        <w:rPr>
          <w:rFonts w:ascii="宋体" w:eastAsia="宋体" w:hAnsi="宋体"/>
          <w:sz w:val="30"/>
        </w:rPr>
      </w:pPr>
      <w:r w:rsidRPr="00BE6799">
        <w:rPr>
          <w:rFonts w:eastAsia="宋体"/>
          <w:b/>
          <w:bCs/>
          <w:sz w:val="30"/>
        </w:rPr>
        <w:fldChar w:fldCharType="end"/>
      </w:r>
    </w:p>
    <w:p w:rsidR="00935399" w:rsidRPr="00BE6799" w:rsidRDefault="00935399">
      <w:pPr>
        <w:rPr>
          <w:rFonts w:ascii="宋体" w:eastAsia="宋体" w:hAnsi="宋体"/>
          <w:b/>
          <w:sz w:val="32"/>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F07354" w:rsidRDefault="00126E23">
      <w:pPr>
        <w:pStyle w:val="1"/>
        <w:spacing w:before="100" w:beforeAutospacing="1" w:after="100" w:afterAutospacing="1" w:line="240" w:lineRule="auto"/>
        <w:jc w:val="center"/>
        <w:rPr>
          <w:rFonts w:ascii="宋体" w:eastAsia="宋体" w:hAnsi="宋体"/>
          <w:sz w:val="36"/>
          <w:szCs w:val="32"/>
        </w:rPr>
      </w:pPr>
      <w:bookmarkStart w:id="0" w:name="_Toc409435036"/>
      <w:r w:rsidRPr="00F07354">
        <w:rPr>
          <w:rFonts w:ascii="宋体" w:eastAsia="宋体" w:hAnsi="宋体" w:hint="eastAsia"/>
          <w:sz w:val="36"/>
          <w:szCs w:val="32"/>
        </w:rPr>
        <w:lastRenderedPageBreak/>
        <w:t>第一章</w:t>
      </w:r>
      <w:r w:rsidRPr="00F07354">
        <w:rPr>
          <w:rFonts w:ascii="宋体" w:eastAsia="宋体" w:hAnsi="宋体"/>
          <w:sz w:val="36"/>
          <w:szCs w:val="32"/>
        </w:rPr>
        <w:t xml:space="preserve"> </w:t>
      </w:r>
      <w:r w:rsidRPr="00F07354">
        <w:rPr>
          <w:rFonts w:ascii="宋体" w:eastAsia="宋体" w:hAnsi="宋体" w:hint="eastAsia"/>
          <w:sz w:val="36"/>
          <w:szCs w:val="32"/>
        </w:rPr>
        <w:t>谈判邀请函</w:t>
      </w:r>
      <w:bookmarkEnd w:id="0"/>
    </w:p>
    <w:p w:rsidR="00935399" w:rsidRDefault="00126E23">
      <w:pPr>
        <w:pStyle w:val="1"/>
        <w:spacing w:before="100" w:beforeAutospacing="1" w:after="100" w:afterAutospacing="1" w:line="240" w:lineRule="auto"/>
        <w:jc w:val="center"/>
        <w:rPr>
          <w:rFonts w:ascii="宋体" w:eastAsia="宋体" w:hAnsi="宋体"/>
          <w:sz w:val="32"/>
          <w:szCs w:val="28"/>
        </w:rPr>
      </w:pPr>
      <w:r w:rsidRPr="00F07354">
        <w:rPr>
          <w:rFonts w:ascii="宋体" w:eastAsia="宋体" w:hAnsi="宋体" w:hint="eastAsia"/>
          <w:sz w:val="32"/>
          <w:szCs w:val="28"/>
        </w:rPr>
        <w:t>谈判邀请函</w:t>
      </w:r>
    </w:p>
    <w:p w:rsidR="00F07354" w:rsidRPr="00CB7C4C" w:rsidRDefault="00F07354" w:rsidP="00837771">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项目概况</w:t>
      </w:r>
    </w:p>
    <w:p w:rsidR="00F07354" w:rsidRPr="00CB7C4C" w:rsidRDefault="00F07354" w:rsidP="00837771">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eastAsia="宋体" w:hAnsi="宋体"/>
          <w:sz w:val="24"/>
          <w:szCs w:val="24"/>
        </w:rPr>
      </w:pPr>
      <w:r w:rsidRPr="00CB7C4C">
        <w:rPr>
          <w:rFonts w:ascii="宋体" w:eastAsia="宋体" w:hAnsi="宋体" w:hint="eastAsia"/>
          <w:sz w:val="24"/>
          <w:szCs w:val="24"/>
          <w:u w:val="single"/>
        </w:rPr>
        <w:t xml:space="preserve"> </w:t>
      </w:r>
      <w:r w:rsidR="00816ED5">
        <w:rPr>
          <w:rFonts w:ascii="宋体" w:eastAsia="宋体" w:hAnsi="宋体" w:hint="eastAsia"/>
          <w:sz w:val="24"/>
          <w:szCs w:val="24"/>
          <w:u w:val="single"/>
        </w:rPr>
        <w:t>同声传译</w:t>
      </w:r>
      <w:r w:rsidR="00816ED5">
        <w:rPr>
          <w:rFonts w:ascii="宋体" w:eastAsia="宋体" w:hAnsi="宋体"/>
          <w:sz w:val="24"/>
          <w:szCs w:val="24"/>
          <w:u w:val="single"/>
        </w:rPr>
        <w:t>室</w:t>
      </w:r>
      <w:r w:rsidRPr="00CB7C4C">
        <w:rPr>
          <w:rFonts w:ascii="宋体" w:eastAsia="宋体" w:hAnsi="宋体" w:hint="eastAsia"/>
          <w:sz w:val="24"/>
          <w:szCs w:val="24"/>
          <w:u w:val="single"/>
        </w:rPr>
        <w:t xml:space="preserve">  </w:t>
      </w:r>
      <w:r w:rsidRPr="00CB7C4C">
        <w:rPr>
          <w:rFonts w:ascii="宋体" w:eastAsia="宋体" w:hAnsi="宋体" w:hint="eastAsia"/>
          <w:sz w:val="24"/>
          <w:szCs w:val="24"/>
        </w:rPr>
        <w:t>采购项目的潜在供应商应在</w:t>
      </w:r>
      <w:r w:rsidRPr="00CB7C4C">
        <w:rPr>
          <w:rFonts w:ascii="宋体" w:eastAsia="宋体" w:hAnsi="宋体" w:hint="eastAsia"/>
          <w:sz w:val="24"/>
          <w:szCs w:val="24"/>
          <w:u w:val="single"/>
        </w:rPr>
        <w:t xml:space="preserve"> 高新区</w:t>
      </w:r>
      <w:r w:rsidR="00816ED5">
        <w:rPr>
          <w:rFonts w:ascii="宋体" w:eastAsia="宋体" w:hAnsi="宋体" w:hint="eastAsia"/>
          <w:sz w:val="24"/>
          <w:szCs w:val="24"/>
          <w:u w:val="single"/>
        </w:rPr>
        <w:t>长江</w:t>
      </w:r>
      <w:r w:rsidR="00A650A9">
        <w:rPr>
          <w:rFonts w:ascii="宋体" w:eastAsia="宋体" w:hAnsi="宋体" w:hint="eastAsia"/>
          <w:sz w:val="24"/>
          <w:szCs w:val="24"/>
          <w:u w:val="single"/>
        </w:rPr>
        <w:t>路</w:t>
      </w:r>
      <w:r w:rsidR="00816ED5">
        <w:rPr>
          <w:rFonts w:ascii="宋体" w:eastAsia="宋体" w:hAnsi="宋体"/>
          <w:sz w:val="24"/>
          <w:szCs w:val="24"/>
          <w:u w:val="single"/>
        </w:rPr>
        <w:t>55</w:t>
      </w:r>
      <w:r w:rsidRPr="00CB7C4C">
        <w:rPr>
          <w:rFonts w:ascii="宋体" w:eastAsia="宋体" w:hAnsi="宋体" w:hint="eastAsia"/>
          <w:sz w:val="24"/>
          <w:szCs w:val="24"/>
          <w:u w:val="single"/>
        </w:rPr>
        <w:t>号苏州科技大学</w:t>
      </w:r>
      <w:r w:rsidR="00816ED5">
        <w:rPr>
          <w:rFonts w:ascii="宋体" w:eastAsia="宋体" w:hAnsi="宋体" w:hint="eastAsia"/>
          <w:sz w:val="24"/>
          <w:szCs w:val="24"/>
          <w:u w:val="single"/>
        </w:rPr>
        <w:t>天平</w:t>
      </w:r>
      <w:r w:rsidR="00816ED5">
        <w:rPr>
          <w:rFonts w:ascii="宋体" w:eastAsia="宋体" w:hAnsi="宋体"/>
          <w:sz w:val="24"/>
          <w:szCs w:val="24"/>
          <w:u w:val="single"/>
        </w:rPr>
        <w:t>学院</w:t>
      </w:r>
      <w:r w:rsidRPr="00CB7C4C">
        <w:rPr>
          <w:rFonts w:ascii="宋体" w:eastAsia="宋体" w:hAnsi="宋体" w:hint="eastAsia"/>
          <w:sz w:val="24"/>
          <w:szCs w:val="24"/>
          <w:u w:val="single"/>
        </w:rPr>
        <w:t>行政楼</w:t>
      </w:r>
      <w:r w:rsidR="00816ED5">
        <w:rPr>
          <w:rFonts w:ascii="宋体" w:eastAsia="宋体" w:hAnsi="宋体"/>
          <w:sz w:val="24"/>
          <w:szCs w:val="24"/>
          <w:u w:val="single"/>
        </w:rPr>
        <w:t>210</w:t>
      </w:r>
      <w:r w:rsidRPr="00CB7C4C">
        <w:rPr>
          <w:rFonts w:ascii="宋体" w:eastAsia="宋体" w:hAnsi="宋体" w:hint="eastAsia"/>
          <w:sz w:val="24"/>
          <w:szCs w:val="24"/>
          <w:u w:val="single"/>
        </w:rPr>
        <w:t xml:space="preserve">办公室 </w:t>
      </w:r>
      <w:r w:rsidRPr="00CB7C4C">
        <w:rPr>
          <w:rFonts w:ascii="宋体" w:eastAsia="宋体" w:hAnsi="宋体" w:hint="eastAsia"/>
          <w:sz w:val="24"/>
          <w:szCs w:val="24"/>
        </w:rPr>
        <w:t>获取采购文件，并于</w:t>
      </w:r>
      <w:r w:rsidRPr="00CB7C4C">
        <w:rPr>
          <w:rFonts w:ascii="宋体" w:eastAsia="宋体" w:hAnsi="宋体"/>
          <w:sz w:val="24"/>
          <w:szCs w:val="24"/>
          <w:u w:val="single"/>
        </w:rPr>
        <w:t xml:space="preserve">   </w:t>
      </w:r>
      <w:r w:rsidRPr="00A650A9">
        <w:rPr>
          <w:rFonts w:ascii="宋体" w:eastAsia="宋体" w:hAnsi="宋体" w:hint="eastAsia"/>
          <w:sz w:val="24"/>
          <w:szCs w:val="24"/>
          <w:u w:val="single"/>
        </w:rPr>
        <w:t>2020</w:t>
      </w:r>
      <w:r w:rsidRPr="00A650A9">
        <w:rPr>
          <w:rFonts w:ascii="宋体" w:eastAsia="宋体" w:hAnsi="宋体" w:hint="eastAsia"/>
          <w:bCs/>
          <w:sz w:val="24"/>
          <w:szCs w:val="24"/>
          <w:u w:val="single"/>
        </w:rPr>
        <w:t>年</w:t>
      </w:r>
      <w:r w:rsidR="00DB3E90" w:rsidRPr="00A650A9">
        <w:rPr>
          <w:rFonts w:ascii="宋体" w:eastAsia="宋体" w:hAnsi="宋体" w:hint="eastAsia"/>
          <w:bCs/>
          <w:sz w:val="24"/>
          <w:szCs w:val="24"/>
          <w:u w:val="single"/>
        </w:rPr>
        <w:t>1</w:t>
      </w:r>
      <w:r w:rsidR="00A650A9" w:rsidRPr="00A650A9">
        <w:rPr>
          <w:rFonts w:ascii="宋体" w:eastAsia="宋体" w:hAnsi="宋体"/>
          <w:bCs/>
          <w:sz w:val="24"/>
          <w:szCs w:val="24"/>
          <w:u w:val="single"/>
        </w:rPr>
        <w:t>2</w:t>
      </w:r>
      <w:r w:rsidR="00DB3E90" w:rsidRPr="00A650A9">
        <w:rPr>
          <w:rFonts w:ascii="宋体" w:eastAsia="宋体" w:hAnsi="宋体" w:hint="eastAsia"/>
          <w:bCs/>
          <w:sz w:val="24"/>
          <w:szCs w:val="24"/>
          <w:u w:val="single"/>
        </w:rPr>
        <w:t>月</w:t>
      </w:r>
      <w:r w:rsidR="00E21700">
        <w:rPr>
          <w:rFonts w:ascii="宋体" w:eastAsia="宋体" w:hAnsi="宋体"/>
          <w:bCs/>
          <w:sz w:val="24"/>
          <w:szCs w:val="24"/>
          <w:u w:val="single"/>
        </w:rPr>
        <w:t>4</w:t>
      </w:r>
      <w:r w:rsidR="00DB3E90" w:rsidRPr="00A650A9">
        <w:rPr>
          <w:rFonts w:ascii="宋体" w:eastAsia="宋体" w:hAnsi="宋体" w:hint="eastAsia"/>
          <w:bCs/>
          <w:sz w:val="24"/>
          <w:szCs w:val="24"/>
          <w:u w:val="single"/>
        </w:rPr>
        <w:t>日</w:t>
      </w:r>
      <w:r w:rsidR="00D33CF4">
        <w:rPr>
          <w:rFonts w:ascii="宋体" w:eastAsia="宋体" w:hAnsi="宋体"/>
          <w:bCs/>
          <w:sz w:val="24"/>
          <w:szCs w:val="24"/>
          <w:u w:val="single"/>
        </w:rPr>
        <w:t>13</w:t>
      </w:r>
      <w:r w:rsidR="00DB3E90" w:rsidRPr="00A650A9">
        <w:rPr>
          <w:rFonts w:ascii="宋体" w:eastAsia="宋体" w:hAnsi="宋体" w:hint="eastAsia"/>
          <w:bCs/>
          <w:sz w:val="24"/>
          <w:szCs w:val="24"/>
          <w:u w:val="single"/>
        </w:rPr>
        <w:t>点30分</w:t>
      </w:r>
      <w:r w:rsidRPr="00CB7C4C">
        <w:rPr>
          <w:rFonts w:ascii="宋体" w:eastAsia="宋体" w:hAnsi="宋体" w:hint="eastAsia"/>
          <w:bCs/>
          <w:sz w:val="24"/>
          <w:szCs w:val="24"/>
        </w:rPr>
        <w:t>（北京时间）前提交响应</w:t>
      </w:r>
      <w:r w:rsidRPr="00CB7C4C">
        <w:rPr>
          <w:rFonts w:ascii="宋体" w:eastAsia="宋体" w:hAnsi="宋体"/>
          <w:bCs/>
          <w:sz w:val="24"/>
          <w:szCs w:val="24"/>
        </w:rPr>
        <w:t>文件</w:t>
      </w:r>
      <w:r w:rsidRPr="00CB7C4C">
        <w:rPr>
          <w:rFonts w:ascii="宋体" w:eastAsia="宋体" w:hAnsi="宋体" w:hint="eastAsia"/>
          <w:sz w:val="24"/>
          <w:szCs w:val="24"/>
        </w:rPr>
        <w:t>。</w:t>
      </w:r>
    </w:p>
    <w:p w:rsidR="00F07354" w:rsidRPr="00CB7C4C" w:rsidRDefault="00F07354" w:rsidP="00F07354">
      <w:pPr>
        <w:rPr>
          <w:rFonts w:ascii="宋体" w:eastAsia="宋体" w:hAnsi="宋体"/>
          <w:sz w:val="24"/>
          <w:szCs w:val="24"/>
        </w:rPr>
      </w:pPr>
    </w:p>
    <w:p w:rsidR="00F07354" w:rsidRPr="00837771" w:rsidRDefault="00F07354" w:rsidP="00837771">
      <w:pPr>
        <w:spacing w:line="360" w:lineRule="auto"/>
        <w:rPr>
          <w:rFonts w:ascii="宋体" w:eastAsia="宋体" w:hAnsi="宋体"/>
          <w:b/>
          <w:sz w:val="24"/>
          <w:szCs w:val="24"/>
        </w:rPr>
      </w:pPr>
      <w:bookmarkStart w:id="1" w:name="_Toc35393798"/>
      <w:bookmarkStart w:id="2" w:name="_Toc35393629"/>
      <w:bookmarkStart w:id="3" w:name="_Toc28359089"/>
      <w:bookmarkStart w:id="4" w:name="_Toc28359012"/>
      <w:r w:rsidRPr="00837771">
        <w:rPr>
          <w:rFonts w:ascii="宋体" w:eastAsia="宋体" w:hAnsi="宋体" w:hint="eastAsia"/>
          <w:b/>
          <w:sz w:val="24"/>
          <w:szCs w:val="24"/>
        </w:rPr>
        <w:t>一、项目基本情况</w:t>
      </w:r>
      <w:bookmarkEnd w:id="1"/>
      <w:bookmarkEnd w:id="2"/>
      <w:bookmarkEnd w:id="3"/>
      <w:bookmarkEnd w:id="4"/>
    </w:p>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项目编号：</w:t>
      </w:r>
      <w:r w:rsidR="00816ED5">
        <w:rPr>
          <w:rFonts w:ascii="宋体" w:eastAsia="宋体" w:hAnsi="宋体"/>
          <w:sz w:val="24"/>
          <w:szCs w:val="24"/>
        </w:rPr>
        <w:t>T202005</w:t>
      </w:r>
      <w:r w:rsidR="00062AB9">
        <w:rPr>
          <w:rFonts w:ascii="宋体" w:eastAsia="宋体" w:hAnsi="宋体" w:hint="eastAsia"/>
          <w:sz w:val="24"/>
          <w:szCs w:val="24"/>
        </w:rPr>
        <w:t>号</w:t>
      </w:r>
    </w:p>
    <w:p w:rsidR="00F07354" w:rsidRPr="00CB7C4C" w:rsidRDefault="00F07354" w:rsidP="00837771">
      <w:pPr>
        <w:spacing w:line="360" w:lineRule="auto"/>
        <w:ind w:firstLineChars="200" w:firstLine="480"/>
        <w:rPr>
          <w:rFonts w:ascii="宋体" w:eastAsia="宋体" w:hAnsi="宋体"/>
          <w:sz w:val="24"/>
          <w:szCs w:val="24"/>
          <w:u w:val="single"/>
        </w:rPr>
      </w:pPr>
      <w:r w:rsidRPr="00CB7C4C">
        <w:rPr>
          <w:rFonts w:ascii="宋体" w:eastAsia="宋体" w:hAnsi="宋体" w:hint="eastAsia"/>
          <w:sz w:val="24"/>
          <w:szCs w:val="24"/>
        </w:rPr>
        <w:t>项目名称：</w:t>
      </w:r>
      <w:r w:rsidR="00816ED5">
        <w:rPr>
          <w:rFonts w:ascii="宋体" w:eastAsia="宋体" w:hAnsi="宋体" w:hint="eastAsia"/>
          <w:sz w:val="24"/>
          <w:szCs w:val="24"/>
        </w:rPr>
        <w:t>同声</w:t>
      </w:r>
      <w:r w:rsidR="00816ED5">
        <w:rPr>
          <w:rFonts w:ascii="宋体" w:eastAsia="宋体" w:hAnsi="宋体"/>
          <w:sz w:val="24"/>
          <w:szCs w:val="24"/>
        </w:rPr>
        <w:t>传译室</w:t>
      </w:r>
    </w:p>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采购方式：</w:t>
      </w:r>
      <w:r w:rsidRPr="00CB7C4C">
        <w:rPr>
          <w:rFonts w:ascii="MS Mincho" w:eastAsia="MS Mincho" w:hAnsi="MS Mincho" w:cs="MS Mincho" w:hint="eastAsia"/>
          <w:sz w:val="24"/>
          <w:szCs w:val="24"/>
        </w:rPr>
        <w:t>☑</w:t>
      </w:r>
      <w:r w:rsidRPr="00CB7C4C">
        <w:rPr>
          <w:rFonts w:ascii="宋体" w:eastAsia="宋体" w:hAnsi="宋体" w:hint="eastAsia"/>
          <w:sz w:val="24"/>
          <w:szCs w:val="24"/>
        </w:rPr>
        <w:t>竞争性谈判 □竞争性磋商□竞争性谈判</w:t>
      </w:r>
    </w:p>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预算金额：￥</w:t>
      </w:r>
      <w:r w:rsidR="00816ED5">
        <w:rPr>
          <w:rFonts w:ascii="宋体" w:eastAsia="宋体" w:hAnsi="宋体"/>
          <w:sz w:val="24"/>
          <w:szCs w:val="24"/>
        </w:rPr>
        <w:t>515340</w:t>
      </w:r>
      <w:r w:rsidRPr="00CB7C4C">
        <w:rPr>
          <w:rFonts w:ascii="宋体" w:eastAsia="宋体" w:hAnsi="宋体" w:hint="eastAsia"/>
          <w:sz w:val="24"/>
          <w:szCs w:val="24"/>
        </w:rPr>
        <w:t>.00</w:t>
      </w:r>
    </w:p>
    <w:p w:rsidR="00F07354" w:rsidRPr="00CB7C4C" w:rsidRDefault="00F07354" w:rsidP="00837771">
      <w:pPr>
        <w:spacing w:line="360" w:lineRule="auto"/>
        <w:ind w:firstLineChars="200" w:firstLine="480"/>
        <w:rPr>
          <w:rFonts w:ascii="宋体" w:eastAsia="宋体" w:hAnsi="宋体"/>
          <w:sz w:val="24"/>
          <w:szCs w:val="24"/>
          <w:u w:val="single"/>
        </w:rPr>
      </w:pPr>
      <w:r w:rsidRPr="00CB7C4C">
        <w:rPr>
          <w:rFonts w:ascii="宋体" w:eastAsia="宋体" w:hAnsi="宋体" w:hint="eastAsia"/>
          <w:sz w:val="24"/>
          <w:szCs w:val="24"/>
        </w:rPr>
        <w:t>采购需求：</w:t>
      </w:r>
    </w:p>
    <w:tbl>
      <w:tblPr>
        <w:tblStyle w:val="afc"/>
        <w:tblW w:w="7763" w:type="dxa"/>
        <w:tblLook w:val="04A0" w:firstRow="1" w:lastRow="0" w:firstColumn="1" w:lastColumn="0" w:noHBand="0" w:noVBand="1"/>
      </w:tblPr>
      <w:tblGrid>
        <w:gridCol w:w="1668"/>
        <w:gridCol w:w="4394"/>
        <w:gridCol w:w="1701"/>
      </w:tblGrid>
      <w:tr w:rsidR="00F07354" w:rsidRPr="00CB7C4C" w:rsidTr="00F07354">
        <w:trPr>
          <w:trHeight w:val="395"/>
        </w:trPr>
        <w:tc>
          <w:tcPr>
            <w:tcW w:w="1668" w:type="dxa"/>
          </w:tcPr>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序号</w:t>
            </w:r>
          </w:p>
        </w:tc>
        <w:tc>
          <w:tcPr>
            <w:tcW w:w="4394" w:type="dxa"/>
          </w:tcPr>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货物名称</w:t>
            </w:r>
          </w:p>
        </w:tc>
        <w:tc>
          <w:tcPr>
            <w:tcW w:w="1701" w:type="dxa"/>
          </w:tcPr>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数量</w:t>
            </w:r>
          </w:p>
        </w:tc>
      </w:tr>
      <w:tr w:rsidR="005554A2" w:rsidRPr="00CB7C4C" w:rsidTr="00E37F42">
        <w:trPr>
          <w:trHeight w:val="277"/>
        </w:trPr>
        <w:tc>
          <w:tcPr>
            <w:tcW w:w="1668" w:type="dxa"/>
          </w:tcPr>
          <w:p w:rsidR="005554A2" w:rsidRPr="00CB7C4C" w:rsidRDefault="005554A2" w:rsidP="00837771">
            <w:pPr>
              <w:numPr>
                <w:ilvl w:val="0"/>
                <w:numId w:val="6"/>
              </w:numPr>
              <w:spacing w:line="360" w:lineRule="auto"/>
              <w:ind w:firstLineChars="200" w:firstLine="480"/>
              <w:rPr>
                <w:rFonts w:ascii="宋体" w:eastAsia="宋体" w:hAnsi="宋体"/>
                <w:sz w:val="24"/>
                <w:szCs w:val="24"/>
              </w:rPr>
            </w:pPr>
          </w:p>
        </w:tc>
        <w:tc>
          <w:tcPr>
            <w:tcW w:w="4394" w:type="dxa"/>
            <w:vAlign w:val="center"/>
          </w:tcPr>
          <w:p w:rsidR="005554A2" w:rsidRPr="00E11090" w:rsidRDefault="00E11090" w:rsidP="00E11090">
            <w:pPr>
              <w:spacing w:line="360" w:lineRule="auto"/>
              <w:rPr>
                <w:rFonts w:ascii="宋体" w:eastAsia="宋体" w:hAnsi="宋体"/>
                <w:sz w:val="24"/>
                <w:szCs w:val="24"/>
              </w:rPr>
            </w:pPr>
            <w:r w:rsidRPr="00E11090">
              <w:rPr>
                <w:rFonts w:ascii="宋体" w:eastAsia="宋体" w:hAnsi="宋体" w:hint="eastAsia"/>
                <w:sz w:val="24"/>
                <w:szCs w:val="24"/>
              </w:rPr>
              <w:t>教师控制机</w:t>
            </w:r>
          </w:p>
        </w:tc>
        <w:tc>
          <w:tcPr>
            <w:tcW w:w="1701" w:type="dxa"/>
          </w:tcPr>
          <w:p w:rsidR="005554A2" w:rsidRDefault="005554A2" w:rsidP="00E37F42">
            <w:pPr>
              <w:ind w:firstLineChars="200" w:firstLine="560"/>
              <w:rPr>
                <w:rFonts w:ascii="仿宋" w:eastAsia="仿宋" w:hAnsi="仿宋"/>
                <w:sz w:val="28"/>
                <w:szCs w:val="28"/>
              </w:rPr>
            </w:pPr>
            <w:r>
              <w:rPr>
                <w:rFonts w:ascii="仿宋" w:eastAsia="仿宋" w:hAnsi="仿宋" w:hint="eastAsia"/>
                <w:sz w:val="28"/>
                <w:szCs w:val="28"/>
              </w:rPr>
              <w:t>1</w:t>
            </w:r>
          </w:p>
        </w:tc>
      </w:tr>
      <w:tr w:rsidR="005554A2" w:rsidRPr="00CB7C4C" w:rsidTr="00E37F42">
        <w:trPr>
          <w:trHeight w:val="277"/>
        </w:trPr>
        <w:tc>
          <w:tcPr>
            <w:tcW w:w="1668" w:type="dxa"/>
          </w:tcPr>
          <w:p w:rsidR="005554A2" w:rsidRPr="00CB7C4C" w:rsidRDefault="005554A2" w:rsidP="00837771">
            <w:pPr>
              <w:numPr>
                <w:ilvl w:val="0"/>
                <w:numId w:val="6"/>
              </w:numPr>
              <w:spacing w:line="360" w:lineRule="auto"/>
              <w:ind w:firstLineChars="200" w:firstLine="480"/>
              <w:rPr>
                <w:rFonts w:ascii="宋体" w:eastAsia="宋体" w:hAnsi="宋体"/>
                <w:sz w:val="24"/>
                <w:szCs w:val="24"/>
              </w:rPr>
            </w:pPr>
          </w:p>
        </w:tc>
        <w:tc>
          <w:tcPr>
            <w:tcW w:w="4394" w:type="dxa"/>
            <w:vAlign w:val="center"/>
          </w:tcPr>
          <w:p w:rsidR="005554A2" w:rsidRPr="00E11090" w:rsidRDefault="00E11090" w:rsidP="00E11090">
            <w:pPr>
              <w:spacing w:line="360" w:lineRule="auto"/>
              <w:rPr>
                <w:rFonts w:ascii="宋体" w:eastAsia="宋体" w:hAnsi="宋体"/>
                <w:sz w:val="24"/>
                <w:szCs w:val="24"/>
              </w:rPr>
            </w:pPr>
            <w:r w:rsidRPr="00E11090">
              <w:rPr>
                <w:rFonts w:ascii="宋体" w:eastAsia="宋体" w:hAnsi="宋体" w:hint="eastAsia"/>
                <w:sz w:val="24"/>
                <w:szCs w:val="24"/>
              </w:rPr>
              <w:t>交互式电子白板教学一体机</w:t>
            </w:r>
          </w:p>
        </w:tc>
        <w:tc>
          <w:tcPr>
            <w:tcW w:w="1701" w:type="dxa"/>
          </w:tcPr>
          <w:p w:rsidR="005554A2" w:rsidRDefault="00E11090" w:rsidP="00E37F42">
            <w:pPr>
              <w:ind w:firstLineChars="200" w:firstLine="560"/>
              <w:rPr>
                <w:rFonts w:ascii="仿宋" w:eastAsia="仿宋" w:hAnsi="仿宋"/>
                <w:sz w:val="28"/>
                <w:szCs w:val="28"/>
              </w:rPr>
            </w:pPr>
            <w:r>
              <w:rPr>
                <w:rFonts w:ascii="仿宋" w:eastAsia="仿宋" w:hAnsi="仿宋"/>
                <w:sz w:val="28"/>
                <w:szCs w:val="28"/>
              </w:rPr>
              <w:t>1</w:t>
            </w:r>
          </w:p>
        </w:tc>
      </w:tr>
      <w:tr w:rsidR="005554A2" w:rsidRPr="00CB7C4C" w:rsidTr="00E37F42">
        <w:trPr>
          <w:trHeight w:val="277"/>
        </w:trPr>
        <w:tc>
          <w:tcPr>
            <w:tcW w:w="1668" w:type="dxa"/>
          </w:tcPr>
          <w:p w:rsidR="005554A2" w:rsidRPr="00CB7C4C" w:rsidRDefault="005554A2" w:rsidP="00837771">
            <w:pPr>
              <w:numPr>
                <w:ilvl w:val="0"/>
                <w:numId w:val="6"/>
              </w:numPr>
              <w:spacing w:line="360" w:lineRule="auto"/>
              <w:ind w:firstLineChars="200" w:firstLine="480"/>
              <w:rPr>
                <w:rFonts w:ascii="宋体" w:eastAsia="宋体" w:hAnsi="宋体"/>
                <w:sz w:val="24"/>
                <w:szCs w:val="24"/>
              </w:rPr>
            </w:pPr>
          </w:p>
        </w:tc>
        <w:tc>
          <w:tcPr>
            <w:tcW w:w="4394" w:type="dxa"/>
            <w:vAlign w:val="center"/>
          </w:tcPr>
          <w:p w:rsidR="005554A2" w:rsidRPr="00E11090" w:rsidRDefault="00E11090" w:rsidP="00E11090">
            <w:pPr>
              <w:spacing w:line="360" w:lineRule="auto"/>
              <w:rPr>
                <w:rFonts w:ascii="宋体" w:eastAsia="宋体" w:hAnsi="宋体"/>
                <w:sz w:val="24"/>
                <w:szCs w:val="24"/>
              </w:rPr>
            </w:pPr>
            <w:r w:rsidRPr="00E11090">
              <w:rPr>
                <w:rFonts w:ascii="宋体" w:eastAsia="宋体" w:hAnsi="宋体" w:hint="eastAsia"/>
                <w:sz w:val="24"/>
                <w:szCs w:val="24"/>
              </w:rPr>
              <w:t>超短激光焦投影机</w:t>
            </w:r>
          </w:p>
        </w:tc>
        <w:tc>
          <w:tcPr>
            <w:tcW w:w="1701" w:type="dxa"/>
          </w:tcPr>
          <w:p w:rsidR="005554A2" w:rsidRDefault="00E11090" w:rsidP="00E37F42">
            <w:pPr>
              <w:ind w:firstLineChars="200" w:firstLine="560"/>
              <w:rPr>
                <w:rFonts w:ascii="仿宋" w:eastAsia="仿宋" w:hAnsi="仿宋"/>
                <w:sz w:val="28"/>
                <w:szCs w:val="28"/>
              </w:rPr>
            </w:pPr>
            <w:r>
              <w:rPr>
                <w:rFonts w:ascii="仿宋" w:eastAsia="仿宋" w:hAnsi="仿宋"/>
                <w:sz w:val="28"/>
                <w:szCs w:val="28"/>
              </w:rPr>
              <w:t>1</w:t>
            </w:r>
          </w:p>
        </w:tc>
      </w:tr>
      <w:tr w:rsidR="005554A2" w:rsidRPr="00CB7C4C" w:rsidTr="00E37F42">
        <w:trPr>
          <w:trHeight w:val="277"/>
        </w:trPr>
        <w:tc>
          <w:tcPr>
            <w:tcW w:w="1668" w:type="dxa"/>
          </w:tcPr>
          <w:p w:rsidR="005554A2" w:rsidRPr="00CB7C4C" w:rsidRDefault="005554A2" w:rsidP="00837771">
            <w:pPr>
              <w:numPr>
                <w:ilvl w:val="0"/>
                <w:numId w:val="6"/>
              </w:numPr>
              <w:spacing w:line="360" w:lineRule="auto"/>
              <w:ind w:firstLineChars="200" w:firstLine="480"/>
              <w:rPr>
                <w:rFonts w:ascii="宋体" w:eastAsia="宋体" w:hAnsi="宋体"/>
                <w:sz w:val="24"/>
                <w:szCs w:val="24"/>
              </w:rPr>
            </w:pPr>
          </w:p>
        </w:tc>
        <w:tc>
          <w:tcPr>
            <w:tcW w:w="4394" w:type="dxa"/>
            <w:vAlign w:val="center"/>
          </w:tcPr>
          <w:p w:rsidR="005554A2" w:rsidRPr="00E11090" w:rsidRDefault="00E11090" w:rsidP="00E11090">
            <w:pPr>
              <w:spacing w:line="360" w:lineRule="auto"/>
              <w:rPr>
                <w:rFonts w:ascii="宋体" w:eastAsia="宋体" w:hAnsi="宋体"/>
                <w:sz w:val="24"/>
                <w:szCs w:val="24"/>
              </w:rPr>
            </w:pPr>
            <w:r w:rsidRPr="00E11090">
              <w:rPr>
                <w:rFonts w:ascii="宋体" w:eastAsia="宋体" w:hAnsi="宋体" w:hint="eastAsia"/>
                <w:sz w:val="24"/>
                <w:szCs w:val="24"/>
              </w:rPr>
              <w:t>口译控制软件</w:t>
            </w:r>
          </w:p>
        </w:tc>
        <w:tc>
          <w:tcPr>
            <w:tcW w:w="1701" w:type="dxa"/>
          </w:tcPr>
          <w:p w:rsidR="005554A2" w:rsidRDefault="00E11090" w:rsidP="00E37F42">
            <w:pPr>
              <w:ind w:firstLineChars="200" w:firstLine="560"/>
              <w:rPr>
                <w:rFonts w:ascii="仿宋" w:eastAsia="仿宋" w:hAnsi="仿宋"/>
                <w:sz w:val="28"/>
                <w:szCs w:val="28"/>
              </w:rPr>
            </w:pPr>
            <w:r>
              <w:rPr>
                <w:rFonts w:ascii="仿宋" w:eastAsia="仿宋" w:hAnsi="仿宋"/>
                <w:sz w:val="28"/>
                <w:szCs w:val="28"/>
              </w:rPr>
              <w:t>1</w:t>
            </w:r>
          </w:p>
        </w:tc>
      </w:tr>
      <w:tr w:rsidR="00F07354" w:rsidRPr="00CB7C4C" w:rsidTr="00F07354">
        <w:trPr>
          <w:trHeight w:val="277"/>
        </w:trPr>
        <w:tc>
          <w:tcPr>
            <w:tcW w:w="1668" w:type="dxa"/>
          </w:tcPr>
          <w:p w:rsidR="00F07354" w:rsidRPr="00CB7C4C" w:rsidRDefault="00F07354" w:rsidP="00837771">
            <w:pPr>
              <w:numPr>
                <w:ilvl w:val="0"/>
                <w:numId w:val="6"/>
              </w:numPr>
              <w:spacing w:line="360" w:lineRule="auto"/>
              <w:ind w:firstLineChars="200" w:firstLine="480"/>
              <w:rPr>
                <w:rFonts w:ascii="宋体" w:eastAsia="宋体" w:hAnsi="宋体"/>
                <w:sz w:val="24"/>
                <w:szCs w:val="24"/>
              </w:rPr>
            </w:pPr>
          </w:p>
        </w:tc>
        <w:tc>
          <w:tcPr>
            <w:tcW w:w="4394" w:type="dxa"/>
            <w:vAlign w:val="center"/>
          </w:tcPr>
          <w:p w:rsidR="00F07354" w:rsidRPr="00CB7C4C" w:rsidRDefault="00F07354" w:rsidP="00837771">
            <w:pPr>
              <w:spacing w:line="360" w:lineRule="auto"/>
              <w:jc w:val="center"/>
              <w:rPr>
                <w:rFonts w:ascii="宋体" w:eastAsia="宋体" w:hAnsi="宋体" w:cs="宋体"/>
                <w:sz w:val="24"/>
                <w:szCs w:val="24"/>
              </w:rPr>
            </w:pPr>
            <w:r w:rsidRPr="00CB7C4C">
              <w:rPr>
                <w:rFonts w:ascii="宋体" w:eastAsia="宋体" w:hAnsi="宋体" w:cs="宋体"/>
                <w:sz w:val="24"/>
                <w:szCs w:val="24"/>
              </w:rPr>
              <w:t>……………</w:t>
            </w:r>
          </w:p>
        </w:tc>
        <w:tc>
          <w:tcPr>
            <w:tcW w:w="1701" w:type="dxa"/>
          </w:tcPr>
          <w:p w:rsidR="00F07354" w:rsidRPr="00CB7C4C" w:rsidRDefault="00F07354" w:rsidP="00837771">
            <w:pPr>
              <w:widowControl/>
              <w:spacing w:line="360" w:lineRule="auto"/>
              <w:ind w:firstLineChars="200" w:firstLine="480"/>
              <w:textAlignment w:val="center"/>
              <w:rPr>
                <w:rFonts w:ascii="宋体" w:eastAsia="宋体" w:hAnsi="宋体" w:cs="宋体"/>
                <w:sz w:val="24"/>
                <w:szCs w:val="24"/>
              </w:rPr>
            </w:pPr>
            <w:r w:rsidRPr="00CB7C4C">
              <w:rPr>
                <w:rFonts w:ascii="宋体" w:eastAsia="宋体" w:hAnsi="宋体" w:cs="宋体"/>
                <w:sz w:val="24"/>
                <w:szCs w:val="24"/>
              </w:rPr>
              <w:t>………</w:t>
            </w:r>
          </w:p>
        </w:tc>
      </w:tr>
    </w:tbl>
    <w:p w:rsidR="00F07354" w:rsidRPr="00CB7C4C" w:rsidRDefault="00F07354" w:rsidP="00837771">
      <w:pPr>
        <w:spacing w:line="360" w:lineRule="auto"/>
        <w:ind w:firstLineChars="200" w:firstLine="480"/>
        <w:rPr>
          <w:rFonts w:ascii="宋体" w:eastAsia="宋体" w:hAnsi="宋体"/>
          <w:sz w:val="24"/>
          <w:szCs w:val="24"/>
          <w:u w:val="single"/>
        </w:rPr>
      </w:pPr>
      <w:r w:rsidRPr="00CB7C4C">
        <w:rPr>
          <w:rFonts w:ascii="宋体" w:eastAsia="宋体" w:hAnsi="宋体" w:hint="eastAsia"/>
          <w:sz w:val="24"/>
          <w:szCs w:val="24"/>
        </w:rPr>
        <w:t>合同履行期限：合同签订生效后</w:t>
      </w:r>
      <w:r w:rsidR="00086001">
        <w:rPr>
          <w:rFonts w:ascii="宋体" w:eastAsia="宋体" w:hAnsi="宋体"/>
          <w:sz w:val="24"/>
          <w:szCs w:val="24"/>
        </w:rPr>
        <w:t>2</w:t>
      </w:r>
      <w:r w:rsidRPr="00CB7C4C">
        <w:rPr>
          <w:rFonts w:ascii="宋体" w:eastAsia="宋体" w:hAnsi="宋体" w:hint="eastAsia"/>
          <w:sz w:val="24"/>
          <w:szCs w:val="24"/>
        </w:rPr>
        <w:t>0天内供货完成并安装调试完毕。如不能如期供货，采购单位有权终止合同，成交单位须承担由此对采购方造成的损失。</w:t>
      </w:r>
    </w:p>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本项目不接受联合体。</w:t>
      </w:r>
    </w:p>
    <w:p w:rsidR="00F07354" w:rsidRPr="00837771" w:rsidRDefault="00F07354" w:rsidP="00837771">
      <w:pPr>
        <w:spacing w:line="360" w:lineRule="auto"/>
        <w:rPr>
          <w:rFonts w:ascii="宋体" w:eastAsia="宋体" w:hAnsi="宋体"/>
          <w:b/>
          <w:sz w:val="24"/>
          <w:szCs w:val="24"/>
        </w:rPr>
      </w:pPr>
      <w:bookmarkStart w:id="5" w:name="_Toc28359013"/>
      <w:bookmarkStart w:id="6" w:name="_Toc28359090"/>
      <w:bookmarkStart w:id="7" w:name="_Toc35393630"/>
      <w:bookmarkStart w:id="8" w:name="_Toc35393799"/>
      <w:r w:rsidRPr="00837771">
        <w:rPr>
          <w:rFonts w:ascii="宋体" w:eastAsia="宋体" w:hAnsi="宋体" w:hint="eastAsia"/>
          <w:b/>
          <w:sz w:val="24"/>
          <w:szCs w:val="24"/>
        </w:rPr>
        <w:t>二、申请人的资格要求：</w:t>
      </w:r>
      <w:bookmarkEnd w:id="5"/>
      <w:bookmarkEnd w:id="6"/>
      <w:bookmarkEnd w:id="7"/>
      <w:bookmarkEnd w:id="8"/>
    </w:p>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1.满足《中华人民共和国政府采购法》第二十二条规定；</w:t>
      </w:r>
    </w:p>
    <w:p w:rsidR="00F07354" w:rsidRPr="00CB7C4C" w:rsidRDefault="00F07354" w:rsidP="00837771">
      <w:pPr>
        <w:spacing w:line="360" w:lineRule="auto"/>
        <w:ind w:firstLineChars="200" w:firstLine="480"/>
        <w:rPr>
          <w:rFonts w:ascii="宋体" w:eastAsia="宋体" w:hAnsi="宋体"/>
          <w:sz w:val="24"/>
          <w:szCs w:val="24"/>
          <w:u w:val="single"/>
        </w:rPr>
      </w:pPr>
      <w:bookmarkStart w:id="9" w:name="_Toc28359091"/>
      <w:bookmarkStart w:id="10" w:name="_Toc28359014"/>
      <w:r w:rsidRPr="00CB7C4C">
        <w:rPr>
          <w:rFonts w:ascii="宋体" w:eastAsia="宋体" w:hAnsi="宋体"/>
          <w:sz w:val="24"/>
          <w:szCs w:val="24"/>
        </w:rPr>
        <w:t>2</w:t>
      </w:r>
      <w:r w:rsidRPr="00CB7C4C">
        <w:rPr>
          <w:rFonts w:ascii="宋体" w:eastAsia="宋体" w:hAnsi="宋体" w:hint="eastAsia"/>
          <w:sz w:val="24"/>
          <w:szCs w:val="24"/>
        </w:rPr>
        <w:t>.落实政府采购政策需满足的资格要求：详见招标文件；</w:t>
      </w:r>
    </w:p>
    <w:p w:rsidR="00F07354" w:rsidRPr="00CB7C4C" w:rsidRDefault="00F07354" w:rsidP="00837771">
      <w:pPr>
        <w:spacing w:line="360" w:lineRule="auto"/>
        <w:ind w:firstLineChars="200" w:firstLine="480"/>
        <w:rPr>
          <w:rFonts w:ascii="宋体" w:eastAsia="宋体" w:hAnsi="宋体"/>
          <w:i/>
          <w:iCs/>
          <w:sz w:val="24"/>
          <w:szCs w:val="24"/>
          <w:u w:val="single"/>
        </w:rPr>
      </w:pPr>
      <w:r w:rsidRPr="00CB7C4C">
        <w:rPr>
          <w:rFonts w:ascii="宋体" w:eastAsia="宋体" w:hAnsi="宋体" w:hint="eastAsia"/>
          <w:sz w:val="24"/>
          <w:szCs w:val="24"/>
        </w:rPr>
        <w:t>3.本项目的特定资格要求：</w:t>
      </w:r>
      <w:r w:rsidRPr="00CB7C4C">
        <w:rPr>
          <w:rFonts w:ascii="宋体" w:eastAsia="宋体" w:hAnsi="宋体" w:hint="eastAsia"/>
          <w:i/>
          <w:iCs/>
          <w:sz w:val="24"/>
          <w:szCs w:val="24"/>
          <w:u w:val="single"/>
        </w:rPr>
        <w:t>无</w:t>
      </w:r>
    </w:p>
    <w:p w:rsidR="00F07354" w:rsidRPr="00837771" w:rsidRDefault="00F07354" w:rsidP="00837771">
      <w:pPr>
        <w:spacing w:line="360" w:lineRule="auto"/>
        <w:rPr>
          <w:rFonts w:ascii="宋体" w:eastAsia="宋体" w:hAnsi="宋体"/>
          <w:b/>
          <w:sz w:val="24"/>
          <w:szCs w:val="24"/>
        </w:rPr>
      </w:pPr>
      <w:bookmarkStart w:id="11" w:name="_Toc35393631"/>
      <w:bookmarkStart w:id="12" w:name="_Toc35393800"/>
      <w:r w:rsidRPr="00837771">
        <w:rPr>
          <w:rFonts w:ascii="宋体" w:eastAsia="宋体" w:hAnsi="宋体" w:hint="eastAsia"/>
          <w:b/>
          <w:sz w:val="24"/>
          <w:szCs w:val="24"/>
        </w:rPr>
        <w:t>三、获取采购文件</w:t>
      </w:r>
      <w:bookmarkEnd w:id="9"/>
      <w:bookmarkEnd w:id="10"/>
      <w:bookmarkEnd w:id="11"/>
      <w:bookmarkEnd w:id="12"/>
    </w:p>
    <w:p w:rsidR="00F07354" w:rsidRPr="00CB7C4C" w:rsidRDefault="00F07354" w:rsidP="00837771">
      <w:pPr>
        <w:spacing w:line="360" w:lineRule="auto"/>
        <w:ind w:firstLine="540"/>
        <w:rPr>
          <w:rFonts w:ascii="宋体" w:eastAsia="宋体" w:hAnsi="宋体" w:cs="宋体"/>
          <w:sz w:val="24"/>
          <w:szCs w:val="24"/>
        </w:rPr>
      </w:pPr>
      <w:r w:rsidRPr="00CB7C4C">
        <w:rPr>
          <w:rFonts w:ascii="宋体" w:eastAsia="宋体" w:hAnsi="宋体" w:cs="宋体" w:hint="eastAsia"/>
          <w:sz w:val="24"/>
          <w:szCs w:val="24"/>
        </w:rPr>
        <w:t>时间：</w:t>
      </w:r>
      <w:r w:rsidR="008236CA">
        <w:rPr>
          <w:rFonts w:ascii="宋体" w:eastAsia="宋体" w:hAnsi="宋体" w:cs="宋体" w:hint="eastAsia"/>
          <w:sz w:val="24"/>
          <w:szCs w:val="24"/>
          <w:u w:val="single"/>
        </w:rPr>
        <w:t xml:space="preserve"> 自发布之日起 </w:t>
      </w:r>
      <w:r w:rsidRPr="00CB7C4C">
        <w:rPr>
          <w:rFonts w:ascii="宋体" w:eastAsia="宋体" w:hAnsi="宋体" w:cs="宋体" w:hint="eastAsia"/>
          <w:sz w:val="24"/>
          <w:szCs w:val="24"/>
        </w:rPr>
        <w:t>至</w:t>
      </w:r>
      <w:r w:rsidRPr="00CB7C4C">
        <w:rPr>
          <w:rFonts w:ascii="宋体" w:eastAsia="宋体" w:hAnsi="宋体" w:cs="宋体" w:hint="eastAsia"/>
          <w:sz w:val="24"/>
          <w:szCs w:val="24"/>
          <w:u w:val="single"/>
        </w:rPr>
        <w:t xml:space="preserve"> </w:t>
      </w:r>
      <w:r w:rsidRPr="00FA2EB3">
        <w:rPr>
          <w:rFonts w:ascii="宋体" w:eastAsia="宋体" w:hAnsi="宋体" w:cs="宋体" w:hint="eastAsia"/>
          <w:sz w:val="24"/>
          <w:szCs w:val="24"/>
          <w:u w:val="single"/>
        </w:rPr>
        <w:t>2020年</w:t>
      </w:r>
      <w:r w:rsidR="00DB3E90" w:rsidRPr="00FA2EB3">
        <w:rPr>
          <w:rFonts w:ascii="宋体" w:eastAsia="宋体" w:hAnsi="宋体" w:cs="宋体" w:hint="eastAsia"/>
          <w:sz w:val="24"/>
          <w:szCs w:val="24"/>
          <w:u w:val="single"/>
        </w:rPr>
        <w:t>1</w:t>
      </w:r>
      <w:r w:rsidR="00FA2EB3" w:rsidRPr="00FA2EB3">
        <w:rPr>
          <w:rFonts w:ascii="宋体" w:eastAsia="宋体" w:hAnsi="宋体" w:cs="宋体"/>
          <w:sz w:val="24"/>
          <w:szCs w:val="24"/>
          <w:u w:val="single"/>
        </w:rPr>
        <w:t>2</w:t>
      </w:r>
      <w:r w:rsidRPr="00FA2EB3">
        <w:rPr>
          <w:rFonts w:ascii="宋体" w:eastAsia="宋体" w:hAnsi="宋体" w:cs="宋体" w:hint="eastAsia"/>
          <w:sz w:val="24"/>
          <w:szCs w:val="24"/>
          <w:u w:val="single"/>
        </w:rPr>
        <w:t>月</w:t>
      </w:r>
      <w:r w:rsidR="00FA2EB3" w:rsidRPr="00FA2EB3">
        <w:rPr>
          <w:rFonts w:ascii="宋体" w:eastAsia="宋体" w:hAnsi="宋体" w:cs="宋体"/>
          <w:sz w:val="24"/>
          <w:szCs w:val="24"/>
          <w:u w:val="single"/>
        </w:rPr>
        <w:t>3</w:t>
      </w:r>
      <w:r w:rsidRPr="00FA2EB3">
        <w:rPr>
          <w:rFonts w:ascii="宋体" w:eastAsia="宋体" w:hAnsi="宋体" w:cs="宋体" w:hint="eastAsia"/>
          <w:sz w:val="24"/>
          <w:szCs w:val="24"/>
          <w:u w:val="single"/>
        </w:rPr>
        <w:t>日</w:t>
      </w:r>
      <w:r w:rsidRPr="00CB7C4C">
        <w:rPr>
          <w:rFonts w:ascii="宋体" w:eastAsia="宋体" w:hAnsi="宋体" w:cs="宋体" w:hint="eastAsia"/>
          <w:sz w:val="24"/>
          <w:szCs w:val="24"/>
        </w:rPr>
        <w:t>，每天上午</w:t>
      </w:r>
      <w:r w:rsidRPr="00CB7C4C">
        <w:rPr>
          <w:rFonts w:ascii="宋体" w:eastAsia="宋体" w:hAnsi="宋体" w:cs="宋体" w:hint="eastAsia"/>
          <w:sz w:val="24"/>
          <w:szCs w:val="24"/>
          <w:u w:val="single"/>
        </w:rPr>
        <w:t>9：00</w:t>
      </w:r>
      <w:r w:rsidRPr="00CB7C4C">
        <w:rPr>
          <w:rFonts w:ascii="宋体" w:eastAsia="宋体" w:hAnsi="宋体" w:cs="宋体" w:hint="eastAsia"/>
          <w:sz w:val="24"/>
          <w:szCs w:val="24"/>
        </w:rPr>
        <w:t>至</w:t>
      </w:r>
      <w:r w:rsidRPr="00CB7C4C">
        <w:rPr>
          <w:rFonts w:ascii="宋体" w:eastAsia="宋体" w:hAnsi="宋体" w:cs="宋体" w:hint="eastAsia"/>
          <w:sz w:val="24"/>
          <w:szCs w:val="24"/>
          <w:u w:val="single"/>
        </w:rPr>
        <w:t>11:00</w:t>
      </w:r>
      <w:r w:rsidRPr="00CB7C4C">
        <w:rPr>
          <w:rFonts w:ascii="宋体" w:eastAsia="宋体" w:hAnsi="宋体" w:cs="宋体" w:hint="eastAsia"/>
          <w:sz w:val="24"/>
          <w:szCs w:val="24"/>
        </w:rPr>
        <w:t>，下午</w:t>
      </w:r>
      <w:r w:rsidRPr="00CB7C4C">
        <w:rPr>
          <w:rFonts w:ascii="宋体" w:eastAsia="宋体" w:hAnsi="宋体" w:cs="宋体" w:hint="eastAsia"/>
          <w:sz w:val="24"/>
          <w:szCs w:val="24"/>
          <w:u w:val="single"/>
        </w:rPr>
        <w:t>13:30</w:t>
      </w:r>
      <w:r w:rsidRPr="00CB7C4C">
        <w:rPr>
          <w:rFonts w:ascii="宋体" w:eastAsia="宋体" w:hAnsi="宋体" w:cs="宋体" w:hint="eastAsia"/>
          <w:sz w:val="24"/>
          <w:szCs w:val="24"/>
        </w:rPr>
        <w:t>至</w:t>
      </w:r>
      <w:r w:rsidRPr="00CB7C4C">
        <w:rPr>
          <w:rFonts w:ascii="宋体" w:eastAsia="宋体" w:hAnsi="宋体" w:cs="宋体" w:hint="eastAsia"/>
          <w:sz w:val="24"/>
          <w:szCs w:val="24"/>
          <w:u w:val="single"/>
        </w:rPr>
        <w:t>16:00</w:t>
      </w:r>
      <w:r w:rsidRPr="00CB7C4C">
        <w:rPr>
          <w:rFonts w:ascii="宋体" w:eastAsia="宋体" w:hAnsi="宋体" w:cs="宋体" w:hint="eastAsia"/>
          <w:sz w:val="24"/>
          <w:szCs w:val="24"/>
        </w:rPr>
        <w:t>（北京时间，</w:t>
      </w:r>
      <w:r w:rsidRPr="00CB7C4C">
        <w:rPr>
          <w:rFonts w:ascii="宋体" w:eastAsia="宋体" w:hAnsi="宋体" w:cs="宋体"/>
          <w:sz w:val="24"/>
          <w:szCs w:val="24"/>
        </w:rPr>
        <w:t>法定节假日</w:t>
      </w:r>
      <w:r w:rsidRPr="00CB7C4C">
        <w:rPr>
          <w:rFonts w:ascii="宋体" w:eastAsia="宋体" w:hAnsi="宋体" w:cs="宋体" w:hint="eastAsia"/>
          <w:sz w:val="24"/>
          <w:szCs w:val="24"/>
        </w:rPr>
        <w:t>除外 ）</w:t>
      </w:r>
    </w:p>
    <w:p w:rsidR="00F07354" w:rsidRPr="00CB7C4C" w:rsidRDefault="00F07354" w:rsidP="00837771">
      <w:pPr>
        <w:spacing w:line="360" w:lineRule="auto"/>
        <w:ind w:firstLine="540"/>
        <w:rPr>
          <w:rFonts w:ascii="宋体" w:eastAsia="宋体" w:hAnsi="宋体" w:cs="宋体"/>
          <w:sz w:val="24"/>
          <w:szCs w:val="24"/>
          <w:u w:val="single"/>
        </w:rPr>
      </w:pPr>
      <w:r w:rsidRPr="00CB7C4C">
        <w:rPr>
          <w:rFonts w:ascii="宋体" w:eastAsia="宋体" w:hAnsi="宋体" w:cs="宋体" w:hint="eastAsia"/>
          <w:sz w:val="24"/>
          <w:szCs w:val="24"/>
        </w:rPr>
        <w:t>地点：高新区</w:t>
      </w:r>
      <w:r w:rsidR="00B438C4">
        <w:rPr>
          <w:rFonts w:ascii="宋体" w:eastAsia="宋体" w:hAnsi="宋体" w:cs="宋体" w:hint="eastAsia"/>
          <w:sz w:val="24"/>
          <w:szCs w:val="24"/>
        </w:rPr>
        <w:t>长江路</w:t>
      </w:r>
      <w:r w:rsidR="00B438C4">
        <w:rPr>
          <w:rFonts w:ascii="宋体" w:eastAsia="宋体" w:hAnsi="宋体" w:cs="宋体"/>
          <w:sz w:val="24"/>
          <w:szCs w:val="24"/>
        </w:rPr>
        <w:t>55</w:t>
      </w:r>
      <w:r w:rsidRPr="00CB7C4C">
        <w:rPr>
          <w:rFonts w:ascii="宋体" w:eastAsia="宋体" w:hAnsi="宋体" w:cs="宋体" w:hint="eastAsia"/>
          <w:sz w:val="24"/>
          <w:szCs w:val="24"/>
        </w:rPr>
        <w:t>号苏州科技大学</w:t>
      </w:r>
      <w:r w:rsidR="00B438C4">
        <w:rPr>
          <w:rFonts w:ascii="宋体" w:eastAsia="宋体" w:hAnsi="宋体" w:cs="宋体" w:hint="eastAsia"/>
          <w:sz w:val="24"/>
          <w:szCs w:val="24"/>
        </w:rPr>
        <w:t>天平</w:t>
      </w:r>
      <w:r w:rsidR="00B438C4">
        <w:rPr>
          <w:rFonts w:ascii="宋体" w:eastAsia="宋体" w:hAnsi="宋体" w:cs="宋体"/>
          <w:sz w:val="24"/>
          <w:szCs w:val="24"/>
        </w:rPr>
        <w:t>学院</w:t>
      </w:r>
      <w:r w:rsidRPr="00CB7C4C">
        <w:rPr>
          <w:rFonts w:ascii="宋体" w:eastAsia="宋体" w:hAnsi="宋体" w:cs="宋体" w:hint="eastAsia"/>
          <w:sz w:val="24"/>
          <w:szCs w:val="24"/>
        </w:rPr>
        <w:t>行政楼</w:t>
      </w:r>
      <w:r w:rsidR="00B438C4">
        <w:rPr>
          <w:rFonts w:ascii="宋体" w:eastAsia="宋体" w:hAnsi="宋体" w:cs="宋体"/>
          <w:sz w:val="24"/>
          <w:szCs w:val="24"/>
        </w:rPr>
        <w:t>210</w:t>
      </w:r>
      <w:r w:rsidRPr="00CB7C4C">
        <w:rPr>
          <w:rFonts w:ascii="宋体" w:eastAsia="宋体" w:hAnsi="宋体" w:cs="宋体" w:hint="eastAsia"/>
          <w:sz w:val="24"/>
          <w:szCs w:val="24"/>
        </w:rPr>
        <w:t>室</w:t>
      </w:r>
    </w:p>
    <w:p w:rsidR="00F07354" w:rsidRDefault="00F07354" w:rsidP="00837771">
      <w:pPr>
        <w:spacing w:line="360" w:lineRule="auto"/>
        <w:ind w:firstLine="540"/>
        <w:rPr>
          <w:rFonts w:ascii="宋体" w:eastAsia="宋体" w:hAnsi="宋体" w:cs="宋体"/>
          <w:sz w:val="24"/>
          <w:szCs w:val="24"/>
        </w:rPr>
      </w:pPr>
      <w:r w:rsidRPr="00CB7C4C">
        <w:rPr>
          <w:rFonts w:ascii="宋体" w:eastAsia="宋体" w:hAnsi="宋体" w:cs="宋体" w:hint="eastAsia"/>
          <w:sz w:val="24"/>
          <w:szCs w:val="24"/>
        </w:rPr>
        <w:lastRenderedPageBreak/>
        <w:t>方式：1.现场报名；2.邮件报名（</w:t>
      </w:r>
      <w:r w:rsidR="00933A02">
        <w:rPr>
          <w:rFonts w:ascii="宋体" w:eastAsia="宋体" w:hAnsi="宋体" w:cs="宋体"/>
          <w:sz w:val="24"/>
          <w:szCs w:val="24"/>
        </w:rPr>
        <w:t>sll</w:t>
      </w:r>
      <w:r w:rsidRPr="00CB7C4C">
        <w:rPr>
          <w:rFonts w:ascii="宋体" w:eastAsia="宋体" w:hAnsi="宋体" w:cs="宋体" w:hint="eastAsia"/>
          <w:sz w:val="24"/>
          <w:szCs w:val="24"/>
        </w:rPr>
        <w:t>@mail.usts.edu.cn）；3.直接下载</w:t>
      </w:r>
    </w:p>
    <w:p w:rsidR="003418A4" w:rsidRPr="003418A4" w:rsidRDefault="003418A4" w:rsidP="00837771">
      <w:pPr>
        <w:spacing w:line="360" w:lineRule="auto"/>
        <w:ind w:firstLine="540"/>
        <w:rPr>
          <w:rFonts w:ascii="宋体" w:eastAsia="宋体" w:hAnsi="宋体" w:cs="宋体"/>
          <w:sz w:val="24"/>
          <w:szCs w:val="24"/>
          <w:u w:val="single"/>
        </w:rPr>
      </w:pPr>
      <w:r>
        <w:rPr>
          <w:rFonts w:ascii="宋体" w:eastAsia="宋体" w:hAnsi="宋体" w:cs="宋体" w:hint="eastAsia"/>
          <w:sz w:val="24"/>
          <w:szCs w:val="24"/>
        </w:rPr>
        <w:t>报名材料：1.营业执照；2.授权委托书；3.投标函</w:t>
      </w:r>
    </w:p>
    <w:p w:rsidR="00F07354" w:rsidRPr="00837771" w:rsidRDefault="00F07354" w:rsidP="00837771">
      <w:pPr>
        <w:spacing w:line="360" w:lineRule="auto"/>
        <w:rPr>
          <w:rFonts w:ascii="宋体" w:eastAsia="宋体" w:hAnsi="宋体"/>
          <w:b/>
          <w:sz w:val="24"/>
          <w:szCs w:val="24"/>
        </w:rPr>
      </w:pPr>
      <w:bookmarkStart w:id="13" w:name="_Toc35393801"/>
      <w:bookmarkStart w:id="14" w:name="_Toc35393632"/>
      <w:bookmarkStart w:id="15" w:name="_Toc28359015"/>
      <w:bookmarkStart w:id="16" w:name="_Toc28359092"/>
      <w:r w:rsidRPr="00837771">
        <w:rPr>
          <w:rFonts w:ascii="宋体" w:eastAsia="宋体" w:hAnsi="宋体" w:hint="eastAsia"/>
          <w:b/>
          <w:sz w:val="24"/>
          <w:szCs w:val="24"/>
        </w:rPr>
        <w:t>四、响应文件提交</w:t>
      </w:r>
      <w:bookmarkEnd w:id="13"/>
      <w:bookmarkEnd w:id="14"/>
      <w:bookmarkEnd w:id="15"/>
      <w:bookmarkEnd w:id="16"/>
    </w:p>
    <w:p w:rsidR="00F07354" w:rsidRPr="00CB7C4C" w:rsidRDefault="00F07354" w:rsidP="00837771">
      <w:pPr>
        <w:spacing w:line="360" w:lineRule="auto"/>
        <w:ind w:firstLineChars="200" w:firstLine="480"/>
        <w:rPr>
          <w:rFonts w:ascii="宋体" w:eastAsia="宋体" w:hAnsi="宋体" w:cs="宋体"/>
          <w:iCs/>
          <w:sz w:val="24"/>
          <w:szCs w:val="24"/>
          <w:u w:val="single"/>
        </w:rPr>
      </w:pPr>
      <w:r w:rsidRPr="00CB7C4C">
        <w:rPr>
          <w:rFonts w:ascii="宋体" w:eastAsia="宋体" w:hAnsi="宋体" w:hint="eastAsia"/>
          <w:sz w:val="24"/>
          <w:szCs w:val="24"/>
        </w:rPr>
        <w:t>截止时间：</w:t>
      </w:r>
      <w:r w:rsidRPr="00CB7C4C">
        <w:rPr>
          <w:rFonts w:ascii="宋体" w:eastAsia="宋体" w:hAnsi="宋体"/>
          <w:sz w:val="24"/>
          <w:szCs w:val="24"/>
          <w:u w:val="single"/>
        </w:rPr>
        <w:t xml:space="preserve"> </w:t>
      </w:r>
      <w:r w:rsidRPr="00F14840">
        <w:rPr>
          <w:rFonts w:ascii="宋体" w:eastAsia="宋体" w:hAnsi="宋体" w:hint="eastAsia"/>
          <w:sz w:val="24"/>
          <w:szCs w:val="24"/>
          <w:u w:val="single"/>
        </w:rPr>
        <w:t>2020年</w:t>
      </w:r>
      <w:r w:rsidR="00DB3E90" w:rsidRPr="00F14840">
        <w:rPr>
          <w:rFonts w:ascii="宋体" w:eastAsia="宋体" w:hAnsi="宋体" w:hint="eastAsia"/>
          <w:sz w:val="24"/>
          <w:szCs w:val="24"/>
          <w:u w:val="single"/>
        </w:rPr>
        <w:t>1</w:t>
      </w:r>
      <w:r w:rsidR="007679C3" w:rsidRPr="00F14840">
        <w:rPr>
          <w:rFonts w:ascii="宋体" w:eastAsia="宋体" w:hAnsi="宋体"/>
          <w:sz w:val="24"/>
          <w:szCs w:val="24"/>
          <w:u w:val="single"/>
        </w:rPr>
        <w:t>2</w:t>
      </w:r>
      <w:r w:rsidR="00DB3E90" w:rsidRPr="00F14840">
        <w:rPr>
          <w:rFonts w:ascii="宋体" w:eastAsia="宋体" w:hAnsi="宋体" w:hint="eastAsia"/>
          <w:sz w:val="24"/>
          <w:szCs w:val="24"/>
          <w:u w:val="single"/>
        </w:rPr>
        <w:t>月</w:t>
      </w:r>
      <w:r w:rsidR="007679C3" w:rsidRPr="00F14840">
        <w:rPr>
          <w:rFonts w:ascii="宋体" w:eastAsia="宋体" w:hAnsi="宋体"/>
          <w:sz w:val="24"/>
          <w:szCs w:val="24"/>
          <w:u w:val="single"/>
        </w:rPr>
        <w:t>4</w:t>
      </w:r>
      <w:r w:rsidR="00DB3E90" w:rsidRPr="00F14840">
        <w:rPr>
          <w:rFonts w:ascii="宋体" w:eastAsia="宋体" w:hAnsi="宋体" w:hint="eastAsia"/>
          <w:sz w:val="24"/>
          <w:szCs w:val="24"/>
          <w:u w:val="single"/>
        </w:rPr>
        <w:t>日</w:t>
      </w:r>
      <w:r w:rsidR="00651227">
        <w:rPr>
          <w:rFonts w:ascii="宋体" w:eastAsia="宋体" w:hAnsi="宋体"/>
          <w:sz w:val="24"/>
          <w:szCs w:val="24"/>
          <w:u w:val="single"/>
        </w:rPr>
        <w:t>13</w:t>
      </w:r>
      <w:r w:rsidR="00DB3E90">
        <w:rPr>
          <w:rFonts w:ascii="宋体" w:eastAsia="宋体" w:hAnsi="宋体" w:hint="eastAsia"/>
          <w:sz w:val="24"/>
          <w:szCs w:val="24"/>
          <w:u w:val="single"/>
        </w:rPr>
        <w:t>点30分</w:t>
      </w:r>
      <w:r w:rsidRPr="00CB7C4C">
        <w:rPr>
          <w:rFonts w:ascii="宋体" w:eastAsia="宋体" w:hAnsi="宋体" w:hint="eastAsia"/>
          <w:bCs/>
          <w:sz w:val="24"/>
          <w:szCs w:val="24"/>
        </w:rPr>
        <w:t>（北京时间）</w:t>
      </w:r>
    </w:p>
    <w:p w:rsidR="00F07354" w:rsidRPr="00CB7C4C" w:rsidRDefault="00F07354" w:rsidP="00837771">
      <w:pPr>
        <w:spacing w:line="360" w:lineRule="auto"/>
        <w:ind w:firstLineChars="200" w:firstLine="480"/>
        <w:rPr>
          <w:rFonts w:ascii="宋体" w:eastAsia="宋体" w:hAnsi="宋体"/>
          <w:bCs/>
          <w:sz w:val="24"/>
          <w:szCs w:val="24"/>
          <w:u w:val="single"/>
        </w:rPr>
      </w:pPr>
      <w:r w:rsidRPr="00CB7C4C">
        <w:rPr>
          <w:rFonts w:ascii="宋体" w:eastAsia="宋体" w:hAnsi="宋体" w:hint="eastAsia"/>
          <w:sz w:val="24"/>
          <w:szCs w:val="24"/>
        </w:rPr>
        <w:t>地点：高新区</w:t>
      </w:r>
      <w:r w:rsidR="002C04E0">
        <w:rPr>
          <w:rFonts w:ascii="宋体" w:eastAsia="宋体" w:hAnsi="宋体" w:hint="eastAsia"/>
          <w:sz w:val="24"/>
          <w:szCs w:val="24"/>
        </w:rPr>
        <w:t>长江</w:t>
      </w:r>
      <w:r w:rsidRPr="00CB7C4C">
        <w:rPr>
          <w:rFonts w:ascii="宋体" w:eastAsia="宋体" w:hAnsi="宋体" w:hint="eastAsia"/>
          <w:sz w:val="24"/>
          <w:szCs w:val="24"/>
        </w:rPr>
        <w:t>路</w:t>
      </w:r>
      <w:r w:rsidR="002C04E0">
        <w:rPr>
          <w:rFonts w:ascii="宋体" w:eastAsia="宋体" w:hAnsi="宋体"/>
          <w:sz w:val="24"/>
          <w:szCs w:val="24"/>
        </w:rPr>
        <w:t>55</w:t>
      </w:r>
      <w:r w:rsidRPr="00CB7C4C">
        <w:rPr>
          <w:rFonts w:ascii="宋体" w:eastAsia="宋体" w:hAnsi="宋体" w:hint="eastAsia"/>
          <w:sz w:val="24"/>
          <w:szCs w:val="24"/>
        </w:rPr>
        <w:t>号苏州科技大学</w:t>
      </w:r>
      <w:r w:rsidR="002C04E0">
        <w:rPr>
          <w:rFonts w:ascii="宋体" w:eastAsia="宋体" w:hAnsi="宋体" w:hint="eastAsia"/>
          <w:sz w:val="24"/>
          <w:szCs w:val="24"/>
        </w:rPr>
        <w:t>天平</w:t>
      </w:r>
      <w:r w:rsidR="002C04E0">
        <w:rPr>
          <w:rFonts w:ascii="宋体" w:eastAsia="宋体" w:hAnsi="宋体"/>
          <w:sz w:val="24"/>
          <w:szCs w:val="24"/>
        </w:rPr>
        <w:t>学院</w:t>
      </w:r>
      <w:r w:rsidRPr="00CB7C4C">
        <w:rPr>
          <w:rFonts w:ascii="宋体" w:eastAsia="宋体" w:hAnsi="宋体" w:hint="eastAsia"/>
          <w:sz w:val="24"/>
          <w:szCs w:val="24"/>
        </w:rPr>
        <w:t>行政楼</w:t>
      </w:r>
      <w:r w:rsidR="00F14840">
        <w:rPr>
          <w:rFonts w:ascii="宋体" w:eastAsia="宋体" w:hAnsi="宋体"/>
          <w:sz w:val="24"/>
          <w:szCs w:val="24"/>
        </w:rPr>
        <w:t>210</w:t>
      </w:r>
      <w:r w:rsidRPr="00CB7C4C">
        <w:rPr>
          <w:rFonts w:ascii="宋体" w:eastAsia="宋体" w:hAnsi="宋体" w:hint="eastAsia"/>
          <w:sz w:val="24"/>
          <w:szCs w:val="24"/>
        </w:rPr>
        <w:t>室</w:t>
      </w:r>
    </w:p>
    <w:p w:rsidR="00F07354" w:rsidRPr="00837771" w:rsidRDefault="00F07354" w:rsidP="00837771">
      <w:pPr>
        <w:spacing w:line="360" w:lineRule="auto"/>
        <w:rPr>
          <w:rFonts w:ascii="宋体" w:eastAsia="宋体" w:hAnsi="宋体"/>
          <w:b/>
          <w:sz w:val="24"/>
          <w:szCs w:val="24"/>
        </w:rPr>
      </w:pPr>
      <w:bookmarkStart w:id="17" w:name="_Toc35393633"/>
      <w:bookmarkStart w:id="18" w:name="_Toc28359093"/>
      <w:bookmarkStart w:id="19" w:name="_Toc35393802"/>
      <w:bookmarkStart w:id="20" w:name="_Toc28359016"/>
      <w:r w:rsidRPr="00837771">
        <w:rPr>
          <w:rFonts w:ascii="宋体" w:eastAsia="宋体" w:hAnsi="宋体" w:hint="eastAsia"/>
          <w:b/>
          <w:sz w:val="24"/>
          <w:szCs w:val="24"/>
        </w:rPr>
        <w:t>五、开启</w:t>
      </w:r>
      <w:bookmarkEnd w:id="17"/>
      <w:bookmarkEnd w:id="18"/>
      <w:bookmarkEnd w:id="19"/>
      <w:bookmarkEnd w:id="20"/>
    </w:p>
    <w:p w:rsidR="00F07354" w:rsidRPr="00CB7C4C" w:rsidRDefault="00F07354" w:rsidP="00837771">
      <w:pPr>
        <w:spacing w:line="360" w:lineRule="auto"/>
        <w:ind w:firstLineChars="200" w:firstLine="480"/>
        <w:rPr>
          <w:rFonts w:ascii="宋体" w:eastAsia="宋体" w:hAnsi="宋体"/>
          <w:bCs/>
          <w:sz w:val="24"/>
          <w:szCs w:val="24"/>
          <w:u w:val="single"/>
        </w:rPr>
      </w:pPr>
      <w:r w:rsidRPr="00CB7C4C">
        <w:rPr>
          <w:rFonts w:ascii="宋体" w:eastAsia="宋体" w:hAnsi="宋体" w:hint="eastAsia"/>
          <w:sz w:val="24"/>
          <w:szCs w:val="24"/>
        </w:rPr>
        <w:t>时间：</w:t>
      </w:r>
      <w:r w:rsidRPr="00CB7C4C">
        <w:rPr>
          <w:rFonts w:ascii="宋体" w:eastAsia="宋体" w:hAnsi="宋体"/>
          <w:sz w:val="24"/>
          <w:szCs w:val="24"/>
          <w:u w:val="single"/>
        </w:rPr>
        <w:t xml:space="preserve">  </w:t>
      </w:r>
      <w:r w:rsidRPr="00F14840">
        <w:rPr>
          <w:rFonts w:ascii="宋体" w:eastAsia="宋体" w:hAnsi="宋体" w:hint="eastAsia"/>
          <w:sz w:val="24"/>
          <w:szCs w:val="24"/>
          <w:u w:val="single"/>
        </w:rPr>
        <w:t>2020年</w:t>
      </w:r>
      <w:r w:rsidR="00DB3E90" w:rsidRPr="00F14840">
        <w:rPr>
          <w:rFonts w:ascii="宋体" w:eastAsia="宋体" w:hAnsi="宋体" w:hint="eastAsia"/>
          <w:sz w:val="24"/>
          <w:szCs w:val="24"/>
          <w:u w:val="single"/>
        </w:rPr>
        <w:t>1</w:t>
      </w:r>
      <w:r w:rsidR="007679C3" w:rsidRPr="00F14840">
        <w:rPr>
          <w:rFonts w:ascii="宋体" w:eastAsia="宋体" w:hAnsi="宋体"/>
          <w:sz w:val="24"/>
          <w:szCs w:val="24"/>
          <w:u w:val="single"/>
        </w:rPr>
        <w:t>2</w:t>
      </w:r>
      <w:r w:rsidR="00DB3E90" w:rsidRPr="00F14840">
        <w:rPr>
          <w:rFonts w:ascii="宋体" w:eastAsia="宋体" w:hAnsi="宋体" w:hint="eastAsia"/>
          <w:sz w:val="24"/>
          <w:szCs w:val="24"/>
          <w:u w:val="single"/>
        </w:rPr>
        <w:t>月</w:t>
      </w:r>
      <w:r w:rsidR="00F14840" w:rsidRPr="00F14840">
        <w:rPr>
          <w:rFonts w:ascii="宋体" w:eastAsia="宋体" w:hAnsi="宋体"/>
          <w:sz w:val="24"/>
          <w:szCs w:val="24"/>
          <w:u w:val="single"/>
        </w:rPr>
        <w:t>4</w:t>
      </w:r>
      <w:r w:rsidR="00DB3E90" w:rsidRPr="00F14840">
        <w:rPr>
          <w:rFonts w:ascii="宋体" w:eastAsia="宋体" w:hAnsi="宋体" w:hint="eastAsia"/>
          <w:sz w:val="24"/>
          <w:szCs w:val="24"/>
          <w:u w:val="single"/>
        </w:rPr>
        <w:t>日</w:t>
      </w:r>
      <w:r w:rsidR="00651227">
        <w:rPr>
          <w:rFonts w:ascii="宋体" w:eastAsia="宋体" w:hAnsi="宋体"/>
          <w:sz w:val="24"/>
          <w:szCs w:val="24"/>
          <w:u w:val="single"/>
        </w:rPr>
        <w:t>13</w:t>
      </w:r>
      <w:r w:rsidR="00DB3E90">
        <w:rPr>
          <w:rFonts w:ascii="宋体" w:eastAsia="宋体" w:hAnsi="宋体" w:hint="eastAsia"/>
          <w:sz w:val="24"/>
          <w:szCs w:val="24"/>
          <w:u w:val="single"/>
        </w:rPr>
        <w:t>点30分</w:t>
      </w:r>
      <w:r w:rsidRPr="00CB7C4C">
        <w:rPr>
          <w:rFonts w:ascii="宋体" w:eastAsia="宋体" w:hAnsi="宋体" w:hint="eastAsia"/>
          <w:bCs/>
          <w:sz w:val="24"/>
          <w:szCs w:val="24"/>
        </w:rPr>
        <w:t>（北京时间）</w:t>
      </w:r>
    </w:p>
    <w:p w:rsidR="00F07354" w:rsidRPr="002C04E0" w:rsidRDefault="00F07354" w:rsidP="00115579">
      <w:pPr>
        <w:spacing w:line="360" w:lineRule="auto"/>
        <w:ind w:firstLineChars="200" w:firstLine="480"/>
        <w:rPr>
          <w:rFonts w:ascii="宋体" w:eastAsia="宋体" w:hAnsi="宋体"/>
          <w:bCs/>
          <w:sz w:val="24"/>
          <w:szCs w:val="24"/>
          <w:u w:val="single"/>
        </w:rPr>
      </w:pPr>
      <w:r w:rsidRPr="00CB7C4C">
        <w:rPr>
          <w:rFonts w:ascii="宋体" w:eastAsia="宋体" w:hAnsi="宋体" w:hint="eastAsia"/>
          <w:sz w:val="24"/>
          <w:szCs w:val="24"/>
        </w:rPr>
        <w:t>地点：</w:t>
      </w:r>
      <w:r w:rsidR="002C04E0" w:rsidRPr="00CB7C4C">
        <w:rPr>
          <w:rFonts w:ascii="宋体" w:eastAsia="宋体" w:hAnsi="宋体" w:hint="eastAsia"/>
          <w:sz w:val="24"/>
          <w:szCs w:val="24"/>
        </w:rPr>
        <w:t>高新区</w:t>
      </w:r>
      <w:r w:rsidR="002C04E0">
        <w:rPr>
          <w:rFonts w:ascii="宋体" w:eastAsia="宋体" w:hAnsi="宋体" w:hint="eastAsia"/>
          <w:sz w:val="24"/>
          <w:szCs w:val="24"/>
        </w:rPr>
        <w:t>长江</w:t>
      </w:r>
      <w:r w:rsidR="002C04E0" w:rsidRPr="00CB7C4C">
        <w:rPr>
          <w:rFonts w:ascii="宋体" w:eastAsia="宋体" w:hAnsi="宋体" w:hint="eastAsia"/>
          <w:sz w:val="24"/>
          <w:szCs w:val="24"/>
        </w:rPr>
        <w:t>路</w:t>
      </w:r>
      <w:r w:rsidR="002C04E0">
        <w:rPr>
          <w:rFonts w:ascii="宋体" w:eastAsia="宋体" w:hAnsi="宋体"/>
          <w:sz w:val="24"/>
          <w:szCs w:val="24"/>
        </w:rPr>
        <w:t>55</w:t>
      </w:r>
      <w:r w:rsidR="002C04E0" w:rsidRPr="00CB7C4C">
        <w:rPr>
          <w:rFonts w:ascii="宋体" w:eastAsia="宋体" w:hAnsi="宋体" w:hint="eastAsia"/>
          <w:sz w:val="24"/>
          <w:szCs w:val="24"/>
        </w:rPr>
        <w:t>号苏州科技大学</w:t>
      </w:r>
      <w:r w:rsidR="002C04E0">
        <w:rPr>
          <w:rFonts w:ascii="宋体" w:eastAsia="宋体" w:hAnsi="宋体" w:hint="eastAsia"/>
          <w:sz w:val="24"/>
          <w:szCs w:val="24"/>
        </w:rPr>
        <w:t>天平</w:t>
      </w:r>
      <w:r w:rsidR="002C04E0">
        <w:rPr>
          <w:rFonts w:ascii="宋体" w:eastAsia="宋体" w:hAnsi="宋体"/>
          <w:sz w:val="24"/>
          <w:szCs w:val="24"/>
        </w:rPr>
        <w:t>学院</w:t>
      </w:r>
      <w:r w:rsidR="002C04E0" w:rsidRPr="00CB7C4C">
        <w:rPr>
          <w:rFonts w:ascii="宋体" w:eastAsia="宋体" w:hAnsi="宋体" w:hint="eastAsia"/>
          <w:sz w:val="24"/>
          <w:szCs w:val="24"/>
        </w:rPr>
        <w:t>行政楼</w:t>
      </w:r>
      <w:r w:rsidR="00985C2D">
        <w:rPr>
          <w:rFonts w:ascii="宋体" w:eastAsia="宋体" w:hAnsi="宋体"/>
          <w:sz w:val="24"/>
          <w:szCs w:val="24"/>
        </w:rPr>
        <w:t>104</w:t>
      </w:r>
      <w:r w:rsidR="002C04E0" w:rsidRPr="00CB7C4C">
        <w:rPr>
          <w:rFonts w:ascii="宋体" w:eastAsia="宋体" w:hAnsi="宋体" w:hint="eastAsia"/>
          <w:sz w:val="24"/>
          <w:szCs w:val="24"/>
        </w:rPr>
        <w:t>室</w:t>
      </w:r>
    </w:p>
    <w:p w:rsidR="00F07354" w:rsidRPr="00837771" w:rsidRDefault="00F07354" w:rsidP="00837771">
      <w:pPr>
        <w:spacing w:line="360" w:lineRule="auto"/>
        <w:rPr>
          <w:rFonts w:ascii="宋体" w:eastAsia="宋体" w:hAnsi="宋体"/>
          <w:b/>
          <w:sz w:val="24"/>
          <w:szCs w:val="24"/>
        </w:rPr>
      </w:pPr>
      <w:bookmarkStart w:id="21" w:name="_Toc28359094"/>
      <w:bookmarkStart w:id="22" w:name="_Toc28359017"/>
      <w:bookmarkStart w:id="23" w:name="_Toc35393634"/>
      <w:bookmarkStart w:id="24" w:name="_Toc35393803"/>
      <w:r w:rsidRPr="00837771">
        <w:rPr>
          <w:rFonts w:ascii="宋体" w:eastAsia="宋体" w:hAnsi="宋体" w:hint="eastAsia"/>
          <w:b/>
          <w:sz w:val="24"/>
          <w:szCs w:val="24"/>
        </w:rPr>
        <w:t>六、公告期限</w:t>
      </w:r>
      <w:bookmarkEnd w:id="21"/>
      <w:bookmarkEnd w:id="22"/>
      <w:bookmarkEnd w:id="23"/>
      <w:bookmarkEnd w:id="24"/>
    </w:p>
    <w:p w:rsidR="00F07354" w:rsidRPr="00CB7C4C" w:rsidRDefault="00F07354" w:rsidP="00837771">
      <w:pPr>
        <w:spacing w:line="360" w:lineRule="auto"/>
        <w:ind w:firstLineChars="200" w:firstLine="480"/>
        <w:rPr>
          <w:rFonts w:ascii="宋体" w:eastAsia="宋体" w:hAnsi="宋体" w:cs="宋体"/>
          <w:kern w:val="0"/>
          <w:sz w:val="24"/>
          <w:szCs w:val="24"/>
        </w:rPr>
      </w:pPr>
      <w:r w:rsidRPr="00CB7C4C">
        <w:rPr>
          <w:rFonts w:ascii="宋体" w:eastAsia="宋体" w:hAnsi="宋体" w:cs="宋体" w:hint="eastAsia"/>
          <w:kern w:val="0"/>
          <w:sz w:val="24"/>
          <w:szCs w:val="24"/>
        </w:rPr>
        <w:t>自本公告发布之日起3个工作日。</w:t>
      </w:r>
    </w:p>
    <w:p w:rsidR="00F07354" w:rsidRPr="00837771" w:rsidRDefault="00F07354" w:rsidP="00837771">
      <w:pPr>
        <w:spacing w:line="360" w:lineRule="auto"/>
        <w:rPr>
          <w:rFonts w:ascii="宋体" w:eastAsia="宋体" w:hAnsi="宋体"/>
          <w:b/>
          <w:sz w:val="24"/>
          <w:szCs w:val="24"/>
        </w:rPr>
      </w:pPr>
      <w:bookmarkStart w:id="25" w:name="_Toc35393635"/>
      <w:bookmarkStart w:id="26" w:name="_Toc35393804"/>
      <w:r w:rsidRPr="00837771">
        <w:rPr>
          <w:rFonts w:ascii="宋体" w:eastAsia="宋体" w:hAnsi="宋体" w:hint="eastAsia"/>
          <w:b/>
          <w:sz w:val="24"/>
          <w:szCs w:val="24"/>
        </w:rPr>
        <w:t>七、其他补充事宜</w:t>
      </w:r>
      <w:bookmarkEnd w:id="25"/>
      <w:bookmarkEnd w:id="26"/>
    </w:p>
    <w:p w:rsidR="00F07354" w:rsidRPr="00CB7C4C" w:rsidRDefault="00F07354" w:rsidP="00837771">
      <w:pPr>
        <w:spacing w:line="360" w:lineRule="auto"/>
        <w:rPr>
          <w:rFonts w:ascii="宋体" w:eastAsia="宋体" w:hAnsi="宋体"/>
          <w:sz w:val="24"/>
          <w:szCs w:val="24"/>
        </w:rPr>
      </w:pPr>
      <w:r w:rsidRPr="00CB7C4C">
        <w:rPr>
          <w:rFonts w:ascii="宋体" w:eastAsia="宋体" w:hAnsi="宋体" w:hint="eastAsia"/>
          <w:sz w:val="24"/>
          <w:szCs w:val="24"/>
        </w:rPr>
        <w:t>1、本次采购的有关信息在以下网站上发布：苏州科技大学</w:t>
      </w:r>
      <w:r w:rsidR="00115579">
        <w:rPr>
          <w:rFonts w:ascii="宋体" w:eastAsia="宋体" w:hAnsi="宋体" w:hint="eastAsia"/>
          <w:sz w:val="24"/>
          <w:szCs w:val="24"/>
        </w:rPr>
        <w:t>天平</w:t>
      </w:r>
      <w:r w:rsidR="00115579">
        <w:rPr>
          <w:rFonts w:ascii="宋体" w:eastAsia="宋体" w:hAnsi="宋体"/>
          <w:sz w:val="24"/>
          <w:szCs w:val="24"/>
        </w:rPr>
        <w:t>学院</w:t>
      </w:r>
      <w:r w:rsidRPr="00CB7C4C">
        <w:rPr>
          <w:rFonts w:ascii="宋体" w:eastAsia="宋体" w:hAnsi="宋体" w:hint="eastAsia"/>
          <w:sz w:val="24"/>
          <w:szCs w:val="24"/>
        </w:rPr>
        <w:t xml:space="preserve">官网招标公告栏目； </w:t>
      </w:r>
    </w:p>
    <w:p w:rsidR="00F07354" w:rsidRPr="00CB7C4C" w:rsidRDefault="00F07354" w:rsidP="00837771">
      <w:pPr>
        <w:spacing w:line="360" w:lineRule="auto"/>
        <w:rPr>
          <w:rFonts w:ascii="宋体" w:eastAsia="宋体" w:hAnsi="宋体"/>
          <w:sz w:val="24"/>
          <w:szCs w:val="24"/>
        </w:rPr>
      </w:pPr>
      <w:r w:rsidRPr="00CB7C4C">
        <w:rPr>
          <w:rFonts w:ascii="宋体" w:eastAsia="宋体" w:hAnsi="宋体" w:hint="eastAsia"/>
          <w:sz w:val="24"/>
          <w:szCs w:val="24"/>
        </w:rPr>
        <w:t xml:space="preserve">2、有关该采购项目的澄清、修正及中标等信息亦在以上网站发布，请随时关注。 </w:t>
      </w:r>
    </w:p>
    <w:p w:rsidR="00F07354" w:rsidRDefault="00F07354" w:rsidP="00837771">
      <w:pPr>
        <w:spacing w:line="360" w:lineRule="auto"/>
        <w:rPr>
          <w:rFonts w:ascii="宋体" w:eastAsia="宋体" w:hAnsi="宋体"/>
          <w:sz w:val="24"/>
          <w:szCs w:val="24"/>
        </w:rPr>
      </w:pPr>
      <w:r w:rsidRPr="00CB7C4C">
        <w:rPr>
          <w:rFonts w:ascii="宋体" w:eastAsia="宋体" w:hAnsi="宋体" w:hint="eastAsia"/>
          <w:sz w:val="24"/>
          <w:szCs w:val="24"/>
        </w:rPr>
        <w:t>3、苏州科技大学</w:t>
      </w:r>
      <w:r w:rsidR="00115579">
        <w:rPr>
          <w:rFonts w:ascii="宋体" w:eastAsia="宋体" w:hAnsi="宋体" w:hint="eastAsia"/>
          <w:sz w:val="24"/>
          <w:szCs w:val="24"/>
        </w:rPr>
        <w:t>天平</w:t>
      </w:r>
      <w:r w:rsidR="00115579">
        <w:rPr>
          <w:rFonts w:ascii="宋体" w:eastAsia="宋体" w:hAnsi="宋体"/>
          <w:sz w:val="24"/>
          <w:szCs w:val="24"/>
        </w:rPr>
        <w:t>学院</w:t>
      </w:r>
      <w:r w:rsidRPr="00CB7C4C">
        <w:rPr>
          <w:rFonts w:ascii="宋体" w:eastAsia="宋体" w:hAnsi="宋体" w:hint="eastAsia"/>
          <w:sz w:val="24"/>
          <w:szCs w:val="24"/>
        </w:rPr>
        <w:t>采购监督电话：0512-</w:t>
      </w:r>
      <w:r w:rsidR="00115579">
        <w:rPr>
          <w:rFonts w:ascii="宋体" w:eastAsia="宋体" w:hAnsi="宋体"/>
          <w:sz w:val="24"/>
          <w:szCs w:val="24"/>
        </w:rPr>
        <w:t>65820196</w:t>
      </w:r>
      <w:r w:rsidRPr="00CB7C4C">
        <w:rPr>
          <w:rFonts w:ascii="宋体" w:eastAsia="宋体" w:hAnsi="宋体" w:hint="eastAsia"/>
          <w:sz w:val="24"/>
          <w:szCs w:val="24"/>
        </w:rPr>
        <w:t>。</w:t>
      </w:r>
    </w:p>
    <w:p w:rsidR="00F401EE" w:rsidRPr="00F401EE" w:rsidRDefault="00F401EE" w:rsidP="00F401EE">
      <w:pPr>
        <w:spacing w:line="360" w:lineRule="auto"/>
        <w:rPr>
          <w:rFonts w:ascii="宋体" w:eastAsia="宋体" w:hAnsi="宋体"/>
          <w:sz w:val="24"/>
          <w:szCs w:val="24"/>
        </w:rPr>
      </w:pPr>
      <w:r>
        <w:rPr>
          <w:rFonts w:ascii="宋体" w:eastAsia="宋体" w:hAnsi="宋体" w:hint="eastAsia"/>
          <w:sz w:val="24"/>
          <w:szCs w:val="24"/>
        </w:rPr>
        <w:t>4、</w:t>
      </w:r>
      <w:r w:rsidRPr="00F401EE">
        <w:rPr>
          <w:rFonts w:ascii="宋体" w:eastAsia="宋体" w:hAnsi="宋体" w:hint="eastAsia"/>
          <w:sz w:val="24"/>
          <w:szCs w:val="24"/>
        </w:rPr>
        <w:t>关于常态化防疫形式下投标单位进入学校的说明：</w:t>
      </w:r>
    </w:p>
    <w:p w:rsidR="00F401EE" w:rsidRPr="00F401EE" w:rsidRDefault="00C562CE" w:rsidP="00F401EE">
      <w:pPr>
        <w:spacing w:line="360" w:lineRule="auto"/>
        <w:rPr>
          <w:rFonts w:ascii="宋体" w:eastAsia="宋体" w:hAnsi="宋体"/>
          <w:sz w:val="24"/>
          <w:szCs w:val="24"/>
        </w:rPr>
      </w:pPr>
      <w:r>
        <w:rPr>
          <w:rFonts w:ascii="宋体" w:eastAsia="宋体" w:hAnsi="宋体" w:hint="eastAsia"/>
          <w:sz w:val="24"/>
          <w:szCs w:val="24"/>
        </w:rPr>
        <w:t>按省、市及主管部门防疫要求，投标单位、投标人员</w:t>
      </w:r>
      <w:r w:rsidR="00F401EE" w:rsidRPr="00F401EE">
        <w:rPr>
          <w:rFonts w:ascii="宋体" w:eastAsia="宋体" w:hAnsi="宋体" w:hint="eastAsia"/>
          <w:sz w:val="24"/>
          <w:szCs w:val="24"/>
        </w:rPr>
        <w:t>进入学校区域，应至少提前半个小时到达接受检查，检查时须提供</w:t>
      </w:r>
      <w:r>
        <w:rPr>
          <w:rFonts w:ascii="宋体" w:eastAsia="宋体" w:hAnsi="宋体" w:hint="eastAsia"/>
          <w:sz w:val="24"/>
          <w:szCs w:val="24"/>
        </w:rPr>
        <w:t>苏康码</w:t>
      </w:r>
      <w:r w:rsidR="00F401EE" w:rsidRPr="00F401EE">
        <w:rPr>
          <w:rFonts w:ascii="宋体" w:eastAsia="宋体" w:hAnsi="宋体" w:hint="eastAsia"/>
          <w:sz w:val="24"/>
          <w:szCs w:val="24"/>
        </w:rPr>
        <w:t>、身份证和苏州科技大学</w:t>
      </w:r>
      <w:r w:rsidR="00A652FA">
        <w:rPr>
          <w:rFonts w:ascii="宋体" w:eastAsia="宋体" w:hAnsi="宋体" w:hint="eastAsia"/>
          <w:sz w:val="24"/>
          <w:szCs w:val="24"/>
        </w:rPr>
        <w:t>天平</w:t>
      </w:r>
      <w:r w:rsidR="00A652FA">
        <w:rPr>
          <w:rFonts w:ascii="宋体" w:eastAsia="宋体" w:hAnsi="宋体"/>
          <w:sz w:val="24"/>
          <w:szCs w:val="24"/>
        </w:rPr>
        <w:t>学院</w:t>
      </w:r>
      <w:r w:rsidR="00F401EE" w:rsidRPr="00F401EE">
        <w:rPr>
          <w:rFonts w:ascii="宋体" w:eastAsia="宋体" w:hAnsi="宋体" w:hint="eastAsia"/>
          <w:sz w:val="24"/>
          <w:szCs w:val="24"/>
        </w:rPr>
        <w:t>新型肺炎防控期间外来人员进校申报、审批表（见附件，人手一表，请投标单位认真填写）等证明材料，并确保同时满足苏城码绿码、体温正常等相关条件，否则按相关规定拒绝进入校园，由此引起的相关责任由投标方自行负责。</w:t>
      </w:r>
    </w:p>
    <w:p w:rsidR="00F07354" w:rsidRPr="00837771" w:rsidRDefault="00F07354" w:rsidP="00837771">
      <w:pPr>
        <w:spacing w:line="360" w:lineRule="auto"/>
        <w:rPr>
          <w:rFonts w:ascii="宋体" w:eastAsia="宋体" w:hAnsi="宋体"/>
          <w:b/>
          <w:sz w:val="24"/>
          <w:szCs w:val="24"/>
        </w:rPr>
      </w:pPr>
      <w:bookmarkStart w:id="27" w:name="_Toc28359018"/>
      <w:bookmarkStart w:id="28" w:name="_Toc28359095"/>
      <w:bookmarkStart w:id="29" w:name="_Toc35393636"/>
      <w:bookmarkStart w:id="30" w:name="_Toc35393805"/>
      <w:r w:rsidRPr="00837771">
        <w:rPr>
          <w:rFonts w:ascii="宋体" w:eastAsia="宋体" w:hAnsi="宋体" w:hint="eastAsia"/>
          <w:b/>
          <w:sz w:val="24"/>
          <w:szCs w:val="24"/>
        </w:rPr>
        <w:t>八、凡对本次采购提出询问，请按</w:t>
      </w:r>
      <w:r w:rsidRPr="00837771">
        <w:rPr>
          <w:rFonts w:ascii="宋体" w:eastAsia="宋体" w:hAnsi="宋体"/>
          <w:b/>
          <w:sz w:val="24"/>
          <w:szCs w:val="24"/>
        </w:rPr>
        <w:t>以下方式</w:t>
      </w:r>
      <w:r w:rsidRPr="00837771">
        <w:rPr>
          <w:rFonts w:ascii="宋体" w:eastAsia="宋体" w:hAnsi="宋体" w:hint="eastAsia"/>
          <w:b/>
          <w:sz w:val="24"/>
          <w:szCs w:val="24"/>
        </w:rPr>
        <w:t>联系。</w:t>
      </w:r>
      <w:bookmarkEnd w:id="27"/>
      <w:bookmarkEnd w:id="28"/>
      <w:bookmarkEnd w:id="29"/>
      <w:bookmarkEnd w:id="30"/>
    </w:p>
    <w:p w:rsidR="00F07354" w:rsidRPr="00CB7C4C" w:rsidRDefault="00F07354" w:rsidP="00837771">
      <w:pPr>
        <w:spacing w:line="360" w:lineRule="auto"/>
        <w:ind w:leftChars="371" w:left="1265" w:hangingChars="125" w:hanging="300"/>
        <w:jc w:val="left"/>
        <w:rPr>
          <w:rFonts w:ascii="宋体" w:eastAsia="宋体" w:hAnsi="宋体"/>
          <w:sz w:val="24"/>
          <w:szCs w:val="24"/>
        </w:rPr>
      </w:pPr>
      <w:bookmarkStart w:id="31" w:name="_Toc28359096"/>
      <w:bookmarkStart w:id="32" w:name="_Toc28359019"/>
      <w:bookmarkStart w:id="33" w:name="_Toc35393637"/>
      <w:bookmarkStart w:id="34" w:name="_Toc35393806"/>
      <w:r w:rsidRPr="00CB7C4C">
        <w:rPr>
          <w:rFonts w:ascii="宋体" w:eastAsia="宋体" w:hAnsi="宋体" w:hint="eastAsia"/>
          <w:sz w:val="24"/>
          <w:szCs w:val="24"/>
        </w:rPr>
        <w:t>1.采购人信息</w:t>
      </w:r>
      <w:bookmarkEnd w:id="31"/>
      <w:bookmarkEnd w:id="32"/>
      <w:bookmarkEnd w:id="33"/>
      <w:bookmarkEnd w:id="34"/>
    </w:p>
    <w:p w:rsidR="00F07354" w:rsidRPr="00CB7C4C" w:rsidRDefault="00F07354" w:rsidP="00837771">
      <w:pPr>
        <w:spacing w:line="360" w:lineRule="auto"/>
        <w:ind w:leftChars="371" w:left="1265" w:hangingChars="125" w:hanging="300"/>
        <w:jc w:val="left"/>
        <w:rPr>
          <w:rFonts w:ascii="宋体" w:eastAsia="宋体" w:hAnsi="宋体"/>
          <w:sz w:val="24"/>
          <w:szCs w:val="24"/>
        </w:rPr>
      </w:pPr>
      <w:r w:rsidRPr="00CB7C4C">
        <w:rPr>
          <w:rFonts w:ascii="宋体" w:eastAsia="宋体" w:hAnsi="宋体" w:hint="eastAsia"/>
          <w:sz w:val="24"/>
          <w:szCs w:val="24"/>
        </w:rPr>
        <w:t>联 系 人：</w:t>
      </w:r>
      <w:r w:rsidRPr="00CB7C4C">
        <w:rPr>
          <w:rFonts w:ascii="宋体" w:eastAsia="宋体" w:hAnsi="宋体" w:hint="eastAsia"/>
          <w:sz w:val="24"/>
          <w:szCs w:val="24"/>
          <w:u w:val="single"/>
        </w:rPr>
        <w:t xml:space="preserve">　　　</w:t>
      </w:r>
      <w:r w:rsidR="00222E3A">
        <w:rPr>
          <w:rFonts w:ascii="宋体" w:eastAsia="宋体" w:hAnsi="宋体" w:hint="eastAsia"/>
          <w:sz w:val="24"/>
          <w:szCs w:val="24"/>
          <w:u w:val="single"/>
        </w:rPr>
        <w:t>石林</w:t>
      </w:r>
      <w:r w:rsidR="00222E3A">
        <w:rPr>
          <w:rFonts w:ascii="宋体" w:eastAsia="宋体" w:hAnsi="宋体"/>
          <w:sz w:val="24"/>
          <w:szCs w:val="24"/>
          <w:u w:val="single"/>
        </w:rPr>
        <w:t>林</w:t>
      </w:r>
      <w:r w:rsidRPr="00CB7C4C">
        <w:rPr>
          <w:rFonts w:ascii="宋体" w:eastAsia="宋体" w:hAnsi="宋体" w:hint="eastAsia"/>
          <w:sz w:val="24"/>
          <w:szCs w:val="24"/>
          <w:u w:val="single"/>
        </w:rPr>
        <w:t xml:space="preserve">　　　　　　 </w:t>
      </w:r>
    </w:p>
    <w:p w:rsidR="00F07354" w:rsidRPr="00CB7C4C" w:rsidRDefault="00F07354" w:rsidP="00837771">
      <w:pPr>
        <w:spacing w:line="360" w:lineRule="auto"/>
        <w:ind w:leftChars="371" w:left="1265" w:hangingChars="125" w:hanging="300"/>
        <w:jc w:val="left"/>
        <w:rPr>
          <w:rFonts w:ascii="宋体" w:eastAsia="宋体" w:hAnsi="宋体"/>
          <w:sz w:val="24"/>
          <w:szCs w:val="24"/>
        </w:rPr>
      </w:pPr>
      <w:r w:rsidRPr="00CB7C4C">
        <w:rPr>
          <w:rFonts w:ascii="宋体" w:eastAsia="宋体" w:hAnsi="宋体" w:hint="eastAsia"/>
          <w:sz w:val="24"/>
          <w:szCs w:val="24"/>
        </w:rPr>
        <w:t>地    址：</w:t>
      </w:r>
      <w:r w:rsidR="00086001" w:rsidRPr="00086001">
        <w:rPr>
          <w:rFonts w:ascii="宋体" w:eastAsia="宋体" w:hAnsi="宋体" w:hint="eastAsia"/>
          <w:sz w:val="24"/>
          <w:szCs w:val="24"/>
          <w:u w:val="single"/>
        </w:rPr>
        <w:t>高新区</w:t>
      </w:r>
      <w:r w:rsidR="00222E3A">
        <w:rPr>
          <w:rFonts w:ascii="宋体" w:eastAsia="宋体" w:hAnsi="宋体" w:hint="eastAsia"/>
          <w:sz w:val="24"/>
          <w:szCs w:val="24"/>
          <w:u w:val="single"/>
        </w:rPr>
        <w:t>长江路</w:t>
      </w:r>
      <w:r w:rsidR="00222E3A">
        <w:rPr>
          <w:rFonts w:ascii="宋体" w:eastAsia="宋体" w:hAnsi="宋体"/>
          <w:sz w:val="24"/>
          <w:szCs w:val="24"/>
          <w:u w:val="single"/>
        </w:rPr>
        <w:t>55</w:t>
      </w:r>
      <w:r w:rsidRPr="00CB7C4C">
        <w:rPr>
          <w:rFonts w:ascii="宋体" w:eastAsia="宋体" w:hAnsi="宋体" w:hint="eastAsia"/>
          <w:sz w:val="24"/>
          <w:szCs w:val="24"/>
          <w:u w:val="single"/>
        </w:rPr>
        <w:t>号苏州科技大学</w:t>
      </w:r>
      <w:r w:rsidR="00222E3A">
        <w:rPr>
          <w:rFonts w:ascii="宋体" w:eastAsia="宋体" w:hAnsi="宋体" w:hint="eastAsia"/>
          <w:sz w:val="24"/>
          <w:szCs w:val="24"/>
          <w:u w:val="single"/>
        </w:rPr>
        <w:t>天平</w:t>
      </w:r>
      <w:r w:rsidR="00222E3A">
        <w:rPr>
          <w:rFonts w:ascii="宋体" w:eastAsia="宋体" w:hAnsi="宋体"/>
          <w:sz w:val="24"/>
          <w:szCs w:val="24"/>
          <w:u w:val="single"/>
        </w:rPr>
        <w:t>学院</w:t>
      </w:r>
      <w:r w:rsidRPr="00CB7C4C">
        <w:rPr>
          <w:rFonts w:ascii="宋体" w:eastAsia="宋体" w:hAnsi="宋体" w:hint="eastAsia"/>
          <w:sz w:val="24"/>
          <w:szCs w:val="24"/>
          <w:u w:val="single"/>
        </w:rPr>
        <w:t>行政楼</w:t>
      </w:r>
      <w:r w:rsidR="00222E3A">
        <w:rPr>
          <w:rFonts w:ascii="宋体" w:eastAsia="宋体" w:hAnsi="宋体"/>
          <w:sz w:val="24"/>
          <w:szCs w:val="24"/>
          <w:u w:val="single"/>
        </w:rPr>
        <w:t>210</w:t>
      </w:r>
      <w:r w:rsidRPr="00CB7C4C">
        <w:rPr>
          <w:rFonts w:ascii="宋体" w:eastAsia="宋体" w:hAnsi="宋体" w:hint="eastAsia"/>
          <w:sz w:val="24"/>
          <w:szCs w:val="24"/>
          <w:u w:val="single"/>
        </w:rPr>
        <w:t>室</w:t>
      </w:r>
    </w:p>
    <w:p w:rsidR="00F07354" w:rsidRPr="00CB7C4C" w:rsidRDefault="00F07354" w:rsidP="00837771">
      <w:pPr>
        <w:spacing w:line="360" w:lineRule="auto"/>
        <w:ind w:leftChars="371" w:left="1265" w:hangingChars="125" w:hanging="300"/>
        <w:jc w:val="left"/>
        <w:rPr>
          <w:rFonts w:ascii="宋体" w:eastAsia="宋体" w:hAnsi="宋体"/>
          <w:sz w:val="24"/>
          <w:szCs w:val="24"/>
          <w:u w:val="single"/>
        </w:rPr>
      </w:pPr>
      <w:r w:rsidRPr="00CB7C4C">
        <w:rPr>
          <w:rFonts w:ascii="宋体" w:eastAsia="宋体" w:hAnsi="宋体" w:hint="eastAsia"/>
          <w:sz w:val="24"/>
          <w:szCs w:val="24"/>
        </w:rPr>
        <w:t>联系方式：</w:t>
      </w:r>
      <w:r w:rsidRPr="00CB7C4C">
        <w:rPr>
          <w:rFonts w:ascii="宋体" w:eastAsia="宋体" w:hAnsi="宋体" w:hint="eastAsia"/>
          <w:sz w:val="24"/>
          <w:szCs w:val="24"/>
          <w:u w:val="single"/>
        </w:rPr>
        <w:t xml:space="preserve">　　0512-</w:t>
      </w:r>
      <w:r w:rsidR="00222E3A">
        <w:rPr>
          <w:rFonts w:ascii="宋体" w:eastAsia="宋体" w:hAnsi="宋体"/>
          <w:sz w:val="24"/>
          <w:szCs w:val="24"/>
          <w:u w:val="single"/>
        </w:rPr>
        <w:t>68085422</w:t>
      </w:r>
      <w:r w:rsidRPr="00CB7C4C">
        <w:rPr>
          <w:rFonts w:ascii="宋体" w:eastAsia="宋体" w:hAnsi="宋体" w:hint="eastAsia"/>
          <w:sz w:val="24"/>
          <w:szCs w:val="24"/>
          <w:u w:val="single"/>
        </w:rPr>
        <w:t xml:space="preserve">　　　</w:t>
      </w:r>
      <w:bookmarkStart w:id="35" w:name="_Toc28359021"/>
      <w:bookmarkStart w:id="36" w:name="_Toc28359098"/>
      <w:bookmarkStart w:id="37" w:name="_Toc35393639"/>
      <w:bookmarkStart w:id="38" w:name="_Toc35393808"/>
    </w:p>
    <w:p w:rsidR="00F07354" w:rsidRPr="00CB7C4C" w:rsidRDefault="00F07354" w:rsidP="00837771">
      <w:pPr>
        <w:spacing w:line="360" w:lineRule="auto"/>
        <w:ind w:leftChars="371" w:left="1265" w:hangingChars="125" w:hanging="300"/>
        <w:jc w:val="left"/>
        <w:rPr>
          <w:rFonts w:ascii="宋体" w:eastAsia="宋体" w:hAnsi="宋体"/>
          <w:sz w:val="24"/>
          <w:szCs w:val="24"/>
        </w:rPr>
      </w:pPr>
      <w:r w:rsidRPr="00CB7C4C">
        <w:rPr>
          <w:rFonts w:ascii="宋体" w:eastAsia="宋体" w:hAnsi="宋体" w:hint="eastAsia"/>
          <w:sz w:val="24"/>
          <w:szCs w:val="24"/>
        </w:rPr>
        <w:t>2.项目联系</w:t>
      </w:r>
      <w:r w:rsidRPr="00CB7C4C">
        <w:rPr>
          <w:rFonts w:ascii="宋体" w:eastAsia="宋体" w:hAnsi="宋体"/>
          <w:sz w:val="24"/>
          <w:szCs w:val="24"/>
        </w:rPr>
        <w:t>方式</w:t>
      </w:r>
      <w:bookmarkEnd w:id="35"/>
      <w:bookmarkEnd w:id="36"/>
      <w:bookmarkEnd w:id="37"/>
      <w:bookmarkEnd w:id="38"/>
    </w:p>
    <w:p w:rsidR="00F07354" w:rsidRPr="00CB7C4C" w:rsidRDefault="00F07354" w:rsidP="00837771">
      <w:pPr>
        <w:spacing w:line="360" w:lineRule="auto"/>
        <w:ind w:firstLineChars="400" w:firstLine="960"/>
        <w:rPr>
          <w:rFonts w:ascii="宋体" w:eastAsia="宋体" w:hAnsi="宋体"/>
          <w:sz w:val="24"/>
          <w:szCs w:val="24"/>
        </w:rPr>
      </w:pPr>
      <w:r w:rsidRPr="00CB7C4C">
        <w:rPr>
          <w:rFonts w:ascii="宋体" w:eastAsia="宋体" w:hAnsi="宋体" w:hint="eastAsia"/>
          <w:sz w:val="24"/>
          <w:szCs w:val="24"/>
        </w:rPr>
        <w:t>项目联系人：</w:t>
      </w:r>
      <w:r w:rsidRPr="00CB7C4C">
        <w:rPr>
          <w:rFonts w:ascii="宋体" w:eastAsia="宋体" w:hAnsi="宋体" w:hint="eastAsia"/>
          <w:sz w:val="24"/>
          <w:szCs w:val="24"/>
          <w:u w:val="single"/>
        </w:rPr>
        <w:t xml:space="preserve">  </w:t>
      </w:r>
      <w:r w:rsidR="005B0552">
        <w:rPr>
          <w:rFonts w:ascii="宋体" w:eastAsia="宋体" w:hAnsi="宋体" w:hint="eastAsia"/>
          <w:sz w:val="24"/>
          <w:szCs w:val="24"/>
          <w:u w:val="single"/>
        </w:rPr>
        <w:t>张老师</w:t>
      </w:r>
      <w:r w:rsidRPr="00CB7C4C">
        <w:rPr>
          <w:rFonts w:ascii="宋体" w:eastAsia="宋体" w:hAnsi="宋体" w:hint="eastAsia"/>
          <w:sz w:val="24"/>
          <w:szCs w:val="24"/>
          <w:u w:val="single"/>
        </w:rPr>
        <w:t xml:space="preserve"> </w:t>
      </w:r>
      <w:r w:rsidR="00CB7C4C">
        <w:rPr>
          <w:rFonts w:ascii="宋体" w:eastAsia="宋体" w:hAnsi="宋体" w:hint="eastAsia"/>
          <w:sz w:val="24"/>
          <w:szCs w:val="24"/>
          <w:u w:val="single"/>
        </w:rPr>
        <w:t xml:space="preserve">       </w:t>
      </w:r>
      <w:r w:rsidRPr="00CB7C4C">
        <w:rPr>
          <w:rFonts w:ascii="宋体" w:eastAsia="宋体" w:hAnsi="宋体" w:hint="eastAsia"/>
          <w:sz w:val="24"/>
          <w:szCs w:val="24"/>
          <w:u w:val="single"/>
        </w:rPr>
        <w:t xml:space="preserve">    </w:t>
      </w:r>
    </w:p>
    <w:p w:rsidR="00F07354" w:rsidRDefault="00F07354" w:rsidP="00837771">
      <w:pPr>
        <w:spacing w:line="360" w:lineRule="auto"/>
        <w:ind w:firstLineChars="400" w:firstLine="960"/>
        <w:rPr>
          <w:rFonts w:ascii="宋体" w:eastAsia="宋体" w:hAnsi="宋体"/>
          <w:sz w:val="24"/>
          <w:szCs w:val="24"/>
          <w:u w:val="single"/>
        </w:rPr>
      </w:pPr>
      <w:r w:rsidRPr="00CB7C4C">
        <w:rPr>
          <w:rFonts w:ascii="宋体" w:eastAsia="宋体" w:hAnsi="宋体" w:hint="eastAsia"/>
          <w:sz w:val="24"/>
          <w:szCs w:val="24"/>
        </w:rPr>
        <w:t>电　　 话：</w:t>
      </w:r>
      <w:r w:rsidRPr="00CB7C4C">
        <w:rPr>
          <w:rFonts w:ascii="宋体" w:eastAsia="宋体" w:hAnsi="宋体" w:hint="eastAsia"/>
          <w:sz w:val="24"/>
          <w:szCs w:val="24"/>
          <w:u w:val="single"/>
        </w:rPr>
        <w:t xml:space="preserve">　</w:t>
      </w:r>
      <w:r w:rsidR="008418E4" w:rsidRPr="005B0552">
        <w:rPr>
          <w:rFonts w:ascii="仿宋" w:eastAsia="仿宋" w:hAnsi="仿宋" w:hint="eastAsia"/>
          <w:sz w:val="28"/>
          <w:szCs w:val="28"/>
          <w:u w:val="single"/>
        </w:rPr>
        <w:t>0512-</w:t>
      </w:r>
      <w:r w:rsidR="005B0552" w:rsidRPr="005B0552">
        <w:rPr>
          <w:rFonts w:ascii="仿宋" w:eastAsia="仿宋" w:hAnsi="仿宋"/>
          <w:sz w:val="28"/>
          <w:szCs w:val="28"/>
          <w:u w:val="single"/>
        </w:rPr>
        <w:t>68782253</w:t>
      </w:r>
      <w:r w:rsidR="00CB7C4C">
        <w:rPr>
          <w:rFonts w:ascii="宋体" w:eastAsia="宋体" w:hAnsi="宋体" w:hint="eastAsia"/>
          <w:sz w:val="24"/>
          <w:szCs w:val="24"/>
          <w:u w:val="single"/>
        </w:rPr>
        <w:t xml:space="preserve">        </w:t>
      </w:r>
      <w:r w:rsidRPr="00CB7C4C">
        <w:rPr>
          <w:rFonts w:ascii="宋体" w:eastAsia="宋体" w:hAnsi="宋体" w:hint="eastAsia"/>
          <w:sz w:val="24"/>
          <w:szCs w:val="24"/>
          <w:u w:val="single"/>
        </w:rPr>
        <w:t xml:space="preserve"> </w:t>
      </w:r>
    </w:p>
    <w:p w:rsidR="00F07354" w:rsidRPr="00CB7C4C" w:rsidRDefault="00F07354" w:rsidP="00F07354">
      <w:pPr>
        <w:spacing w:line="360" w:lineRule="auto"/>
        <w:jc w:val="right"/>
        <w:rPr>
          <w:rFonts w:ascii="宋体" w:eastAsia="宋体" w:hAnsi="宋体"/>
          <w:sz w:val="24"/>
          <w:szCs w:val="24"/>
        </w:rPr>
      </w:pPr>
      <w:r w:rsidRPr="00CB7C4C">
        <w:rPr>
          <w:rFonts w:ascii="宋体" w:eastAsia="宋体" w:hAnsi="宋体" w:hint="eastAsia"/>
          <w:sz w:val="24"/>
          <w:szCs w:val="24"/>
        </w:rPr>
        <w:t>苏州科技大学</w:t>
      </w:r>
      <w:r w:rsidR="00222E3A">
        <w:rPr>
          <w:rFonts w:ascii="宋体" w:eastAsia="宋体" w:hAnsi="宋体" w:hint="eastAsia"/>
          <w:sz w:val="24"/>
          <w:szCs w:val="24"/>
        </w:rPr>
        <w:t>天平学院</w:t>
      </w:r>
      <w:r w:rsidR="00222E3A">
        <w:rPr>
          <w:rFonts w:ascii="宋体" w:eastAsia="宋体" w:hAnsi="宋体"/>
          <w:sz w:val="24"/>
          <w:szCs w:val="24"/>
        </w:rPr>
        <w:t>总务处</w:t>
      </w:r>
    </w:p>
    <w:p w:rsidR="00F07354" w:rsidRPr="00F401EE" w:rsidRDefault="00F07354" w:rsidP="00F401EE">
      <w:pPr>
        <w:spacing w:line="360" w:lineRule="auto"/>
        <w:jc w:val="right"/>
        <w:rPr>
          <w:rFonts w:ascii="宋体" w:eastAsia="宋体" w:hAnsi="宋体"/>
          <w:sz w:val="24"/>
          <w:szCs w:val="24"/>
        </w:rPr>
      </w:pPr>
      <w:r w:rsidRPr="005B0552">
        <w:rPr>
          <w:rFonts w:ascii="宋体" w:eastAsia="宋体" w:hAnsi="宋体" w:hint="eastAsia"/>
          <w:sz w:val="24"/>
          <w:szCs w:val="24"/>
        </w:rPr>
        <w:t>2020年</w:t>
      </w:r>
      <w:r w:rsidR="00DB3E90" w:rsidRPr="005B0552">
        <w:rPr>
          <w:rFonts w:ascii="宋体" w:eastAsia="宋体" w:hAnsi="宋体" w:hint="eastAsia"/>
          <w:sz w:val="24"/>
          <w:szCs w:val="24"/>
        </w:rPr>
        <w:t>1</w:t>
      </w:r>
      <w:r w:rsidR="005B0552" w:rsidRPr="005B0552">
        <w:rPr>
          <w:rFonts w:ascii="宋体" w:eastAsia="宋体" w:hAnsi="宋体"/>
          <w:sz w:val="24"/>
          <w:szCs w:val="24"/>
        </w:rPr>
        <w:t>2</w:t>
      </w:r>
      <w:r w:rsidRPr="005B0552">
        <w:rPr>
          <w:rFonts w:ascii="宋体" w:eastAsia="宋体" w:hAnsi="宋体" w:hint="eastAsia"/>
          <w:sz w:val="24"/>
          <w:szCs w:val="24"/>
        </w:rPr>
        <w:t>月</w:t>
      </w:r>
      <w:r w:rsidR="005B0552" w:rsidRPr="005B0552">
        <w:rPr>
          <w:rFonts w:ascii="宋体" w:eastAsia="宋体" w:hAnsi="宋体"/>
          <w:sz w:val="24"/>
          <w:szCs w:val="24"/>
        </w:rPr>
        <w:t>1</w:t>
      </w:r>
      <w:r w:rsidRPr="005B0552">
        <w:rPr>
          <w:rFonts w:ascii="宋体" w:eastAsia="宋体" w:hAnsi="宋体" w:hint="eastAsia"/>
          <w:sz w:val="24"/>
          <w:szCs w:val="24"/>
        </w:rPr>
        <w:t>日</w:t>
      </w:r>
    </w:p>
    <w:p w:rsidR="00935399" w:rsidRPr="00BE6799" w:rsidRDefault="00126E23">
      <w:pPr>
        <w:pStyle w:val="1"/>
        <w:spacing w:line="240" w:lineRule="auto"/>
        <w:jc w:val="center"/>
        <w:rPr>
          <w:rFonts w:ascii="宋体" w:eastAsia="宋体" w:hAnsi="宋体"/>
          <w:sz w:val="30"/>
          <w:szCs w:val="30"/>
        </w:rPr>
      </w:pPr>
      <w:bookmarkStart w:id="39" w:name="_Toc409435037"/>
      <w:r w:rsidRPr="00BE6799">
        <w:rPr>
          <w:rFonts w:ascii="宋体" w:eastAsia="宋体" w:hAnsi="宋体" w:hint="eastAsia"/>
          <w:sz w:val="30"/>
          <w:szCs w:val="30"/>
        </w:rPr>
        <w:lastRenderedPageBreak/>
        <w:t>第二章</w:t>
      </w:r>
      <w:r w:rsidRPr="00BE6799">
        <w:rPr>
          <w:rFonts w:ascii="宋体" w:eastAsia="宋体" w:hAnsi="宋体"/>
          <w:sz w:val="30"/>
          <w:szCs w:val="30"/>
        </w:rPr>
        <w:t xml:space="preserve"> </w:t>
      </w:r>
      <w:r w:rsidRPr="00BE6799">
        <w:rPr>
          <w:rFonts w:ascii="宋体" w:eastAsia="宋体" w:hAnsi="宋体" w:hint="eastAsia"/>
          <w:sz w:val="30"/>
          <w:szCs w:val="30"/>
        </w:rPr>
        <w:t>供应商须知</w:t>
      </w:r>
      <w:bookmarkEnd w:id="39"/>
    </w:p>
    <w:p w:rsidR="00935399" w:rsidRPr="00BE6799" w:rsidRDefault="009353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8"/>
      </w:tblGrid>
      <w:tr w:rsidR="00935399" w:rsidRPr="00BE6799">
        <w:trPr>
          <w:trHeight w:val="1443"/>
          <w:jc w:val="center"/>
        </w:trPr>
        <w:tc>
          <w:tcPr>
            <w:tcW w:w="9248" w:type="dxa"/>
          </w:tcPr>
          <w:p w:rsidR="00935399" w:rsidRPr="00BE6799" w:rsidRDefault="00126E23">
            <w:pPr>
              <w:spacing w:line="348" w:lineRule="auto"/>
              <w:ind w:left="459" w:hanging="459"/>
              <w:jc w:val="center"/>
              <w:rPr>
                <w:rFonts w:ascii="宋体" w:eastAsia="宋体" w:hAnsi="宋体"/>
                <w:sz w:val="24"/>
                <w:szCs w:val="24"/>
              </w:rPr>
            </w:pPr>
            <w:r w:rsidRPr="00BE6799">
              <w:rPr>
                <w:rFonts w:ascii="宋体" w:eastAsia="宋体" w:hAnsi="宋体" w:hint="eastAsia"/>
                <w:b/>
                <w:sz w:val="24"/>
                <w:szCs w:val="24"/>
              </w:rPr>
              <w:t>提   示</w:t>
            </w:r>
          </w:p>
          <w:p w:rsidR="00935399" w:rsidRPr="00BE6799" w:rsidRDefault="00126E23">
            <w:pPr>
              <w:spacing w:line="348" w:lineRule="auto"/>
              <w:ind w:firstLine="502"/>
              <w:rPr>
                <w:rFonts w:ascii="宋体" w:eastAsia="宋体" w:hAnsi="宋体"/>
                <w:b/>
                <w:sz w:val="24"/>
                <w:szCs w:val="24"/>
              </w:rPr>
            </w:pPr>
            <w:r w:rsidRPr="00BE6799">
              <w:rPr>
                <w:rFonts w:ascii="宋体" w:eastAsia="宋体" w:hAnsi="宋体" w:hint="eastAsia"/>
                <w:b/>
                <w:sz w:val="24"/>
                <w:szCs w:val="24"/>
              </w:rPr>
              <w:t>供应商</w:t>
            </w:r>
            <w:r w:rsidRPr="00BE6799">
              <w:rPr>
                <w:rFonts w:ascii="宋体" w:eastAsia="宋体" w:hAnsi="宋体"/>
                <w:b/>
                <w:sz w:val="24"/>
                <w:szCs w:val="24"/>
              </w:rPr>
              <w:t>应仔细阅读谈判文件的所有内容，按谈判文件的要求提供响应文件，并保证所提供的全部资料的真实性，以使其对谈判文件作出实质性响应，否则，</w:t>
            </w:r>
            <w:r w:rsidRPr="00BE6799">
              <w:rPr>
                <w:rFonts w:ascii="宋体" w:eastAsia="宋体" w:hAnsi="宋体" w:hint="eastAsia"/>
                <w:b/>
                <w:sz w:val="24"/>
                <w:szCs w:val="24"/>
              </w:rPr>
              <w:t>响应文件</w:t>
            </w:r>
            <w:r w:rsidRPr="00BE6799">
              <w:rPr>
                <w:rFonts w:ascii="宋体" w:eastAsia="宋体" w:hAnsi="宋体"/>
                <w:b/>
                <w:sz w:val="24"/>
                <w:szCs w:val="24"/>
              </w:rPr>
              <w:t>可能被拒绝</w:t>
            </w:r>
            <w:r w:rsidRPr="00BE6799">
              <w:rPr>
                <w:rFonts w:ascii="宋体" w:eastAsia="宋体" w:hAnsi="宋体" w:hint="eastAsia"/>
                <w:b/>
                <w:sz w:val="24"/>
                <w:szCs w:val="24"/>
              </w:rPr>
              <w:t>。</w:t>
            </w:r>
          </w:p>
        </w:tc>
      </w:tr>
    </w:tbl>
    <w:p w:rsidR="00935399" w:rsidRPr="00BE6799" w:rsidRDefault="00935399">
      <w:pPr>
        <w:spacing w:line="348" w:lineRule="auto"/>
        <w:rPr>
          <w:rFonts w:ascii="宋体" w:eastAsia="宋体" w:hAnsi="宋体"/>
          <w:sz w:val="24"/>
        </w:rPr>
      </w:pP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 xml:space="preserve">1. </w:t>
      </w:r>
      <w:r w:rsidRPr="002B117C">
        <w:rPr>
          <w:rFonts w:ascii="宋体" w:eastAsia="宋体" w:hAnsi="宋体" w:hint="eastAsia"/>
          <w:b/>
          <w:sz w:val="24"/>
          <w:szCs w:val="24"/>
        </w:rPr>
        <w:t>说明</w:t>
      </w:r>
    </w:p>
    <w:p w:rsidR="00935399" w:rsidRPr="002B117C" w:rsidRDefault="00126E23">
      <w:pPr>
        <w:pStyle w:val="a4"/>
        <w:overflowPunct w:val="0"/>
        <w:spacing w:line="360" w:lineRule="auto"/>
        <w:ind w:firstLine="505"/>
        <w:jc w:val="both"/>
        <w:rPr>
          <w:rFonts w:ascii="宋体" w:eastAsia="宋体" w:hAnsi="宋体"/>
          <w:szCs w:val="24"/>
        </w:rPr>
      </w:pPr>
      <w:r w:rsidRPr="002B117C">
        <w:rPr>
          <w:rFonts w:ascii="宋体" w:eastAsia="宋体" w:hAnsi="宋体"/>
          <w:szCs w:val="24"/>
        </w:rPr>
        <w:t>1.1</w:t>
      </w:r>
      <w:r w:rsidRPr="002B117C">
        <w:rPr>
          <w:rFonts w:ascii="宋体" w:eastAsia="宋体" w:hAnsi="宋体" w:hint="eastAsia"/>
          <w:szCs w:val="24"/>
        </w:rPr>
        <w:t>本谈判文件仅适用于  苏州科技大学</w:t>
      </w:r>
      <w:r w:rsidR="000B174C">
        <w:rPr>
          <w:rFonts w:ascii="宋体" w:eastAsia="宋体" w:hAnsi="宋体" w:hint="eastAsia"/>
          <w:szCs w:val="24"/>
        </w:rPr>
        <w:t>天平学院</w:t>
      </w:r>
      <w:r w:rsidR="000B174C">
        <w:rPr>
          <w:rFonts w:ascii="宋体" w:eastAsia="宋体" w:hAnsi="宋体"/>
          <w:szCs w:val="24"/>
        </w:rPr>
        <w:t>总务处</w:t>
      </w:r>
      <w:r w:rsidRPr="002B117C">
        <w:rPr>
          <w:rFonts w:ascii="宋体" w:eastAsia="宋体" w:hAnsi="宋体" w:hint="eastAsia"/>
          <w:szCs w:val="24"/>
        </w:rPr>
        <w:t xml:space="preserve"> 组织的采购活动。</w:t>
      </w:r>
    </w:p>
    <w:p w:rsidR="00935399" w:rsidRPr="002B117C" w:rsidRDefault="00126E23">
      <w:pPr>
        <w:pStyle w:val="a4"/>
        <w:overflowPunct w:val="0"/>
        <w:spacing w:line="360" w:lineRule="auto"/>
        <w:ind w:firstLine="505"/>
        <w:jc w:val="both"/>
        <w:rPr>
          <w:rFonts w:ascii="宋体" w:eastAsia="宋体" w:hAnsi="宋体"/>
          <w:szCs w:val="24"/>
        </w:rPr>
      </w:pPr>
      <w:r w:rsidRPr="002B117C">
        <w:rPr>
          <w:rFonts w:ascii="宋体" w:eastAsia="宋体" w:hAnsi="宋体"/>
          <w:szCs w:val="24"/>
        </w:rPr>
        <w:t>1.2</w:t>
      </w:r>
      <w:r w:rsidRPr="002B117C">
        <w:rPr>
          <w:rFonts w:ascii="宋体" w:eastAsia="宋体" w:hAnsi="宋体" w:hint="eastAsia"/>
          <w:szCs w:val="24"/>
        </w:rPr>
        <w:t>本次采购活动及因本次采购产生的合同受中国法律制约和保护。</w:t>
      </w:r>
    </w:p>
    <w:p w:rsidR="00935399" w:rsidRPr="002B117C" w:rsidRDefault="00126E23">
      <w:pPr>
        <w:pStyle w:val="a4"/>
        <w:overflowPunct w:val="0"/>
        <w:spacing w:line="360" w:lineRule="auto"/>
        <w:ind w:firstLine="505"/>
        <w:jc w:val="both"/>
        <w:rPr>
          <w:rFonts w:ascii="宋体" w:eastAsia="宋体" w:hAnsi="宋体"/>
          <w:szCs w:val="24"/>
        </w:rPr>
      </w:pPr>
      <w:r w:rsidRPr="002B117C">
        <w:rPr>
          <w:rFonts w:ascii="宋体" w:eastAsia="宋体" w:hAnsi="宋体"/>
          <w:szCs w:val="24"/>
        </w:rPr>
        <w:t>1.3</w:t>
      </w:r>
      <w:r w:rsidRPr="002B117C">
        <w:rPr>
          <w:rFonts w:ascii="宋体" w:eastAsia="宋体" w:hAnsi="宋体" w:hint="eastAsia"/>
          <w:szCs w:val="24"/>
        </w:rPr>
        <w:t>本谈判文件的解释权属于</w:t>
      </w:r>
      <w:r w:rsidR="000B174C" w:rsidRPr="002B117C">
        <w:rPr>
          <w:rFonts w:ascii="宋体" w:eastAsia="宋体" w:hAnsi="宋体" w:hint="eastAsia"/>
          <w:szCs w:val="24"/>
        </w:rPr>
        <w:t>苏州科技大学</w:t>
      </w:r>
      <w:r w:rsidR="000B174C">
        <w:rPr>
          <w:rFonts w:ascii="宋体" w:eastAsia="宋体" w:hAnsi="宋体" w:hint="eastAsia"/>
          <w:szCs w:val="24"/>
        </w:rPr>
        <w:t>天平学院</w:t>
      </w:r>
      <w:r w:rsidR="000B174C">
        <w:rPr>
          <w:rFonts w:ascii="宋体" w:eastAsia="宋体" w:hAnsi="宋体"/>
          <w:szCs w:val="24"/>
        </w:rPr>
        <w:t>总务处</w:t>
      </w:r>
      <w:r w:rsidRPr="002B117C">
        <w:rPr>
          <w:rFonts w:ascii="宋体" w:eastAsia="宋体" w:hAnsi="宋体" w:hint="eastAsia"/>
          <w:szCs w:val="24"/>
        </w:rPr>
        <w:t xml:space="preserve">  。</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 xml:space="preserve">2. </w:t>
      </w:r>
      <w:r w:rsidRPr="002B117C">
        <w:rPr>
          <w:rFonts w:ascii="宋体" w:eastAsia="宋体" w:hAnsi="宋体" w:hint="eastAsia"/>
          <w:b/>
          <w:sz w:val="24"/>
          <w:szCs w:val="24"/>
        </w:rPr>
        <w:t>词语释义</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szCs w:val="24"/>
        </w:rPr>
        <w:t>2.1</w:t>
      </w:r>
      <w:r w:rsidRPr="002B117C">
        <w:rPr>
          <w:rFonts w:ascii="宋体" w:eastAsia="宋体" w:hAnsi="宋体" w:hint="eastAsia"/>
          <w:szCs w:val="24"/>
        </w:rPr>
        <w:t>采购人：依法进行政府采购的国家机关、事业单位、团体组织。</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szCs w:val="24"/>
        </w:rPr>
        <w:t>2.</w:t>
      </w:r>
      <w:r w:rsidRPr="002B117C">
        <w:rPr>
          <w:rFonts w:ascii="宋体" w:eastAsia="宋体" w:hAnsi="宋体" w:hint="eastAsia"/>
          <w:szCs w:val="24"/>
        </w:rPr>
        <w:t>2供应商：指向采购人提供货物、工程或服务的法人、其他组织或者自然人。</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hint="eastAsia"/>
          <w:szCs w:val="24"/>
        </w:rPr>
        <w:t>2.3采购代理机构：</w:t>
      </w:r>
      <w:r w:rsidRPr="002B117C">
        <w:rPr>
          <w:rFonts w:ascii="宋体" w:eastAsia="宋体" w:hAnsi="宋体"/>
          <w:szCs w:val="24"/>
        </w:rPr>
        <w:t>指依法接受采购人委托，从事货物、工程和服务</w:t>
      </w:r>
      <w:r w:rsidRPr="002B117C">
        <w:rPr>
          <w:rFonts w:ascii="宋体" w:eastAsia="宋体" w:hAnsi="宋体" w:hint="eastAsia"/>
          <w:szCs w:val="24"/>
        </w:rPr>
        <w:t>等政府</w:t>
      </w:r>
      <w:r w:rsidRPr="002B117C">
        <w:rPr>
          <w:rFonts w:ascii="宋体" w:eastAsia="宋体" w:hAnsi="宋体"/>
          <w:szCs w:val="24"/>
        </w:rPr>
        <w:t>采购</w:t>
      </w:r>
      <w:r w:rsidRPr="002B117C">
        <w:rPr>
          <w:rFonts w:ascii="宋体" w:eastAsia="宋体" w:hAnsi="宋体" w:hint="eastAsia"/>
          <w:szCs w:val="24"/>
        </w:rPr>
        <w:t>招标</w:t>
      </w:r>
      <w:r w:rsidRPr="002B117C">
        <w:rPr>
          <w:rFonts w:ascii="宋体" w:eastAsia="宋体" w:hAnsi="宋体"/>
          <w:szCs w:val="24"/>
        </w:rPr>
        <w:t>代理业务的社会中介机构</w:t>
      </w:r>
      <w:r w:rsidRPr="002B117C">
        <w:rPr>
          <w:rFonts w:ascii="宋体" w:eastAsia="宋体" w:hAnsi="宋体" w:hint="eastAsia"/>
          <w:szCs w:val="24"/>
        </w:rPr>
        <w:t>。</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hint="eastAsia"/>
          <w:szCs w:val="24"/>
        </w:rPr>
        <w:t>2.4谈判采购单位：采购人及采购代理机构的统称，具体组织实施谈判采购活动。</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szCs w:val="24"/>
        </w:rPr>
        <w:t>2.</w:t>
      </w:r>
      <w:r w:rsidRPr="002B117C">
        <w:rPr>
          <w:rFonts w:ascii="宋体" w:eastAsia="宋体" w:hAnsi="宋体" w:hint="eastAsia"/>
          <w:szCs w:val="24"/>
        </w:rPr>
        <w:t>5响应：供应商根据谈判采购单位发布的谈判文件，编制响应文件并按规定参与谈判的行为。</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szCs w:val="24"/>
        </w:rPr>
        <w:t>2.</w:t>
      </w:r>
      <w:r w:rsidRPr="002B117C">
        <w:rPr>
          <w:rFonts w:ascii="宋体" w:eastAsia="宋体" w:hAnsi="宋体" w:hint="eastAsia"/>
          <w:szCs w:val="24"/>
        </w:rPr>
        <w:t>6知识产权：指专利权、商标权、著作权等无形财产专有权的统称。</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szCs w:val="24"/>
        </w:rPr>
        <w:t>2.</w:t>
      </w:r>
      <w:r w:rsidRPr="002B117C">
        <w:rPr>
          <w:rFonts w:ascii="宋体" w:eastAsia="宋体" w:hAnsi="宋体" w:hint="eastAsia"/>
          <w:szCs w:val="24"/>
        </w:rPr>
        <w:t>7天：日历日。</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szCs w:val="24"/>
        </w:rPr>
        <w:t>2.</w:t>
      </w:r>
      <w:r w:rsidRPr="002B117C">
        <w:rPr>
          <w:rFonts w:ascii="宋体" w:eastAsia="宋体" w:hAnsi="宋体" w:hint="eastAsia"/>
          <w:szCs w:val="24"/>
        </w:rPr>
        <w:t>8交货地点：合同中明确约定的乙方履行服务的最终地点。</w:t>
      </w:r>
    </w:p>
    <w:p w:rsidR="00935399" w:rsidRPr="002B117C" w:rsidRDefault="00126E23" w:rsidP="002B117C">
      <w:pPr>
        <w:pStyle w:val="a4"/>
        <w:widowControl/>
        <w:suppressAutoHyphens/>
        <w:spacing w:line="360" w:lineRule="auto"/>
        <w:ind w:firstLineChars="200" w:firstLine="480"/>
        <w:jc w:val="both"/>
        <w:rPr>
          <w:rFonts w:ascii="宋体" w:eastAsia="宋体" w:hAnsi="宋体"/>
          <w:szCs w:val="24"/>
        </w:rPr>
      </w:pPr>
      <w:r w:rsidRPr="002B117C">
        <w:rPr>
          <w:rFonts w:ascii="宋体" w:eastAsia="宋体" w:hAnsi="宋体"/>
          <w:szCs w:val="24"/>
        </w:rPr>
        <w:t>2.</w:t>
      </w:r>
      <w:r w:rsidRPr="002B117C">
        <w:rPr>
          <w:rFonts w:ascii="宋体" w:eastAsia="宋体" w:hAnsi="宋体" w:hint="eastAsia"/>
          <w:szCs w:val="24"/>
        </w:rPr>
        <w:t>9不可抗力：不能预见、不能避免并且不能克服的客观情况。</w:t>
      </w:r>
    </w:p>
    <w:p w:rsidR="00935399" w:rsidRPr="002B117C" w:rsidRDefault="00126E23" w:rsidP="002B117C">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2.10实质性响应：满足</w:t>
      </w:r>
      <w:r w:rsidRPr="002B117C">
        <w:rPr>
          <w:rFonts w:ascii="宋体" w:eastAsia="宋体" w:hAnsi="宋体"/>
          <w:sz w:val="24"/>
          <w:szCs w:val="24"/>
        </w:rPr>
        <w:t>有关</w:t>
      </w:r>
      <w:r w:rsidRPr="002B117C">
        <w:rPr>
          <w:rFonts w:ascii="宋体" w:eastAsia="宋体" w:hAnsi="宋体" w:hint="eastAsia"/>
          <w:sz w:val="24"/>
          <w:szCs w:val="24"/>
        </w:rPr>
        <w:t>本次采购</w:t>
      </w:r>
      <w:r w:rsidRPr="002B117C">
        <w:rPr>
          <w:rFonts w:ascii="宋体" w:eastAsia="宋体" w:hAnsi="宋体"/>
          <w:sz w:val="24"/>
          <w:szCs w:val="24"/>
        </w:rPr>
        <w:t>标的、数量、质量、价款或者报酬、履行期限、履行地点和方式、违约责任和解决争议方法等</w:t>
      </w:r>
      <w:r w:rsidRPr="002B117C">
        <w:rPr>
          <w:rFonts w:ascii="宋体" w:eastAsia="宋体" w:hAnsi="宋体" w:hint="eastAsia"/>
          <w:sz w:val="24"/>
          <w:szCs w:val="24"/>
        </w:rPr>
        <w:t>要求。</w:t>
      </w:r>
    </w:p>
    <w:p w:rsidR="00935399" w:rsidRPr="002B117C" w:rsidRDefault="00126E23">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2.11进口产品：通过中国海关报关验放进入中国境内且产自关境外的产品。</w:t>
      </w:r>
    </w:p>
    <w:p w:rsidR="00935399" w:rsidRPr="002B117C" w:rsidRDefault="00126E23" w:rsidP="002B117C">
      <w:pPr>
        <w:spacing w:line="360" w:lineRule="auto"/>
        <w:ind w:firstLineChars="200" w:firstLine="480"/>
        <w:rPr>
          <w:rFonts w:ascii="宋体" w:eastAsia="宋体" w:hAnsi="宋体"/>
          <w:b/>
          <w:sz w:val="24"/>
          <w:szCs w:val="24"/>
        </w:rPr>
      </w:pPr>
      <w:r w:rsidRPr="002B117C">
        <w:rPr>
          <w:rFonts w:ascii="宋体" w:eastAsia="宋体" w:hAnsi="宋体" w:hint="eastAsia"/>
          <w:sz w:val="24"/>
          <w:szCs w:val="24"/>
        </w:rPr>
        <w:t>2.12</w:t>
      </w:r>
      <w:r w:rsidRPr="002B117C">
        <w:rPr>
          <w:rFonts w:ascii="宋体" w:eastAsia="宋体" w:hAnsi="宋体"/>
          <w:sz w:val="24"/>
          <w:szCs w:val="24"/>
        </w:rPr>
        <w:t>书面形式：指</w:t>
      </w:r>
      <w:r w:rsidRPr="002B117C">
        <w:rPr>
          <w:rFonts w:ascii="宋体" w:eastAsia="宋体" w:hAnsi="宋体" w:hint="eastAsia"/>
          <w:sz w:val="24"/>
          <w:szCs w:val="24"/>
        </w:rPr>
        <w:t>书面文字、</w:t>
      </w:r>
      <w:r w:rsidRPr="002B117C">
        <w:rPr>
          <w:rFonts w:ascii="宋体" w:eastAsia="宋体" w:hAnsi="宋体"/>
          <w:sz w:val="24"/>
          <w:szCs w:val="24"/>
        </w:rPr>
        <w:t>合同书、信件和传真等可以有形地表现所载内容的形式。</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3.合格供应商的基本条件</w:t>
      </w:r>
    </w:p>
    <w:p w:rsidR="00935399" w:rsidRPr="002B117C" w:rsidRDefault="00126E23" w:rsidP="002B117C">
      <w:pPr>
        <w:spacing w:line="348" w:lineRule="auto"/>
        <w:ind w:firstLineChars="200" w:firstLine="480"/>
        <w:rPr>
          <w:rFonts w:ascii="宋体" w:eastAsia="宋体" w:hAnsi="宋体"/>
          <w:sz w:val="24"/>
          <w:szCs w:val="24"/>
        </w:rPr>
      </w:pPr>
      <w:r w:rsidRPr="002B117C">
        <w:rPr>
          <w:rFonts w:ascii="宋体" w:eastAsia="宋体" w:hAnsi="宋体" w:hint="eastAsia"/>
          <w:sz w:val="24"/>
          <w:szCs w:val="24"/>
        </w:rPr>
        <w:t>3.</w:t>
      </w:r>
      <w:r w:rsidRPr="002B117C">
        <w:rPr>
          <w:rFonts w:ascii="宋体" w:eastAsia="宋体" w:hAnsi="宋体"/>
          <w:sz w:val="24"/>
          <w:szCs w:val="24"/>
        </w:rPr>
        <w:t>1</w:t>
      </w:r>
      <w:r w:rsidRPr="002B117C">
        <w:rPr>
          <w:rFonts w:ascii="宋体" w:eastAsia="宋体" w:hAnsi="宋体" w:hint="eastAsia"/>
          <w:sz w:val="24"/>
          <w:szCs w:val="24"/>
        </w:rPr>
        <w:t xml:space="preserve"> 《中华人民共和国政府采购法》第二十二条第一款之规定；</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4.合格供应商的特定条件</w:t>
      </w:r>
    </w:p>
    <w:p w:rsidR="00935399" w:rsidRPr="002B117C" w:rsidRDefault="00126E23">
      <w:pPr>
        <w:spacing w:line="360" w:lineRule="auto"/>
        <w:ind w:firstLine="425"/>
        <w:rPr>
          <w:rFonts w:ascii="宋体" w:eastAsia="宋体" w:hAnsi="宋体"/>
          <w:sz w:val="24"/>
          <w:szCs w:val="24"/>
        </w:rPr>
      </w:pPr>
      <w:r w:rsidRPr="002B117C">
        <w:rPr>
          <w:rFonts w:ascii="宋体" w:eastAsia="宋体" w:hAnsi="宋体" w:hint="eastAsia"/>
          <w:sz w:val="24"/>
          <w:szCs w:val="24"/>
        </w:rPr>
        <w:lastRenderedPageBreak/>
        <w:t>4.1 详见前附表规定。</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5</w:t>
      </w:r>
      <w:r w:rsidRPr="002B117C">
        <w:rPr>
          <w:rFonts w:ascii="宋体" w:eastAsia="宋体" w:hAnsi="宋体"/>
          <w:b/>
          <w:sz w:val="24"/>
          <w:szCs w:val="24"/>
        </w:rPr>
        <w:t xml:space="preserve">. </w:t>
      </w:r>
      <w:r w:rsidRPr="002B117C">
        <w:rPr>
          <w:rFonts w:ascii="宋体" w:eastAsia="宋体" w:hAnsi="宋体" w:hint="eastAsia"/>
          <w:b/>
          <w:sz w:val="24"/>
          <w:szCs w:val="24"/>
        </w:rPr>
        <w:t>供应商代表</w:t>
      </w:r>
    </w:p>
    <w:p w:rsidR="00935399" w:rsidRPr="002B117C" w:rsidRDefault="00126E23" w:rsidP="002B117C">
      <w:pPr>
        <w:spacing w:line="348" w:lineRule="auto"/>
        <w:ind w:firstLineChars="209" w:firstLine="502"/>
        <w:rPr>
          <w:rFonts w:ascii="宋体" w:eastAsia="宋体" w:hAnsi="宋体"/>
          <w:sz w:val="24"/>
          <w:szCs w:val="24"/>
        </w:rPr>
      </w:pPr>
      <w:r w:rsidRPr="002B117C">
        <w:rPr>
          <w:rFonts w:ascii="宋体" w:eastAsia="宋体" w:hAnsi="宋体" w:hint="eastAsia"/>
          <w:sz w:val="24"/>
          <w:szCs w:val="24"/>
        </w:rPr>
        <w:t>5.1</w:t>
      </w:r>
      <w:r w:rsidRPr="002B117C">
        <w:rPr>
          <w:rFonts w:ascii="宋体" w:eastAsia="宋体" w:hAnsi="宋体"/>
          <w:sz w:val="24"/>
          <w:szCs w:val="24"/>
        </w:rPr>
        <w:t>指全权代表</w:t>
      </w:r>
      <w:r w:rsidRPr="002B117C">
        <w:rPr>
          <w:rFonts w:ascii="宋体" w:eastAsia="宋体" w:hAnsi="宋体" w:hint="eastAsia"/>
          <w:sz w:val="24"/>
          <w:szCs w:val="24"/>
        </w:rPr>
        <w:t>供应商</w:t>
      </w:r>
      <w:r w:rsidRPr="002B117C">
        <w:rPr>
          <w:rFonts w:ascii="宋体" w:eastAsia="宋体" w:hAnsi="宋体"/>
          <w:sz w:val="24"/>
          <w:szCs w:val="24"/>
        </w:rPr>
        <w:t>参加</w:t>
      </w:r>
      <w:r w:rsidRPr="002B117C">
        <w:rPr>
          <w:rFonts w:ascii="宋体" w:eastAsia="宋体" w:hAnsi="宋体" w:hint="eastAsia"/>
          <w:sz w:val="24"/>
          <w:szCs w:val="24"/>
        </w:rPr>
        <w:t>谈判采购</w:t>
      </w:r>
      <w:r w:rsidRPr="002B117C">
        <w:rPr>
          <w:rFonts w:ascii="宋体" w:eastAsia="宋体" w:hAnsi="宋体"/>
          <w:sz w:val="24"/>
          <w:szCs w:val="24"/>
        </w:rPr>
        <w:t>活动并签署</w:t>
      </w:r>
      <w:r w:rsidRPr="002B117C">
        <w:rPr>
          <w:rFonts w:ascii="宋体" w:eastAsia="宋体" w:hAnsi="宋体" w:hint="eastAsia"/>
          <w:sz w:val="24"/>
          <w:szCs w:val="24"/>
        </w:rPr>
        <w:t>响应文件</w:t>
      </w:r>
      <w:r w:rsidRPr="002B117C">
        <w:rPr>
          <w:rFonts w:ascii="宋体" w:eastAsia="宋体" w:hAnsi="宋体"/>
          <w:sz w:val="24"/>
          <w:szCs w:val="24"/>
        </w:rPr>
        <w:t>的人，如果</w:t>
      </w:r>
      <w:r w:rsidRPr="002B117C">
        <w:rPr>
          <w:rFonts w:ascii="宋体" w:eastAsia="宋体" w:hAnsi="宋体" w:hint="eastAsia"/>
          <w:sz w:val="24"/>
          <w:szCs w:val="24"/>
        </w:rPr>
        <w:t>供应商</w:t>
      </w:r>
      <w:r w:rsidRPr="002B117C">
        <w:rPr>
          <w:rFonts w:ascii="宋体" w:eastAsia="宋体" w:hAnsi="宋体"/>
          <w:sz w:val="24"/>
          <w:szCs w:val="24"/>
        </w:rPr>
        <w:t>代表不是</w:t>
      </w:r>
      <w:r w:rsidRPr="002B117C">
        <w:rPr>
          <w:rFonts w:ascii="宋体" w:eastAsia="宋体" w:hAnsi="宋体" w:hint="eastAsia"/>
          <w:sz w:val="24"/>
          <w:szCs w:val="24"/>
        </w:rPr>
        <w:t>法定代表人</w:t>
      </w:r>
      <w:r w:rsidRPr="002B117C">
        <w:rPr>
          <w:rFonts w:ascii="宋体" w:eastAsia="宋体" w:hAnsi="宋体"/>
          <w:sz w:val="24"/>
          <w:szCs w:val="24"/>
        </w:rPr>
        <w:t>，须持有《</w:t>
      </w:r>
      <w:r w:rsidRPr="002B117C">
        <w:rPr>
          <w:rFonts w:ascii="宋体" w:eastAsia="宋体" w:hAnsi="宋体" w:hint="eastAsia"/>
          <w:sz w:val="24"/>
          <w:szCs w:val="24"/>
        </w:rPr>
        <w:t>法定代表人</w:t>
      </w:r>
      <w:r w:rsidRPr="002B117C">
        <w:rPr>
          <w:rFonts w:ascii="宋体" w:eastAsia="宋体" w:hAnsi="宋体"/>
          <w:sz w:val="24"/>
          <w:szCs w:val="24"/>
        </w:rPr>
        <w:t>授权</w:t>
      </w:r>
      <w:r w:rsidRPr="002B117C">
        <w:rPr>
          <w:rFonts w:ascii="宋体" w:eastAsia="宋体" w:hAnsi="宋体" w:hint="eastAsia"/>
          <w:sz w:val="24"/>
          <w:szCs w:val="24"/>
        </w:rPr>
        <w:t>委托</w:t>
      </w:r>
      <w:r w:rsidRPr="002B117C">
        <w:rPr>
          <w:rFonts w:ascii="宋体" w:eastAsia="宋体" w:hAnsi="宋体"/>
          <w:sz w:val="24"/>
          <w:szCs w:val="24"/>
        </w:rPr>
        <w:t>书》（详见</w:t>
      </w:r>
      <w:r w:rsidRPr="002B117C">
        <w:rPr>
          <w:rFonts w:ascii="宋体" w:eastAsia="宋体" w:hAnsi="宋体" w:hint="eastAsia"/>
          <w:sz w:val="24"/>
          <w:szCs w:val="24"/>
        </w:rPr>
        <w:t>附件</w:t>
      </w:r>
      <w:r w:rsidRPr="002B117C">
        <w:rPr>
          <w:rFonts w:ascii="宋体" w:eastAsia="宋体" w:hAnsi="宋体"/>
          <w:sz w:val="24"/>
          <w:szCs w:val="24"/>
        </w:rPr>
        <w:t>格式）</w:t>
      </w:r>
      <w:r w:rsidRPr="002B117C">
        <w:rPr>
          <w:rFonts w:ascii="宋体" w:eastAsia="宋体" w:hAnsi="宋体" w:hint="eastAsia"/>
          <w:sz w:val="24"/>
          <w:szCs w:val="24"/>
        </w:rPr>
        <w:t>。</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6</w:t>
      </w:r>
      <w:r w:rsidRPr="002B117C">
        <w:rPr>
          <w:rFonts w:ascii="宋体" w:eastAsia="宋体" w:hAnsi="宋体"/>
          <w:b/>
          <w:sz w:val="24"/>
          <w:szCs w:val="24"/>
        </w:rPr>
        <w:t xml:space="preserve">. </w:t>
      </w:r>
      <w:r w:rsidRPr="002B117C">
        <w:rPr>
          <w:rFonts w:ascii="宋体" w:eastAsia="宋体" w:hAnsi="宋体" w:hint="eastAsia"/>
          <w:b/>
          <w:sz w:val="24"/>
          <w:szCs w:val="24"/>
        </w:rPr>
        <w:t>谈判费用</w:t>
      </w:r>
      <w:r w:rsidRPr="002B117C">
        <w:rPr>
          <w:rFonts w:ascii="宋体" w:eastAsia="宋体" w:hAnsi="宋体"/>
          <w:b/>
          <w:sz w:val="24"/>
          <w:szCs w:val="24"/>
        </w:rPr>
        <w:t xml:space="preserve"> </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6.1无论谈判过程中的做法和结果如何，供应商自行承担所有与参加谈判有关的全部费用。</w:t>
      </w:r>
    </w:p>
    <w:p w:rsidR="00935399" w:rsidRPr="002B117C" w:rsidRDefault="00126E23">
      <w:pPr>
        <w:spacing w:line="348" w:lineRule="auto"/>
        <w:rPr>
          <w:rFonts w:ascii="宋体" w:eastAsia="宋体" w:hAnsi="宋体"/>
          <w:sz w:val="24"/>
          <w:szCs w:val="24"/>
        </w:rPr>
      </w:pPr>
      <w:r w:rsidRPr="002B117C">
        <w:rPr>
          <w:rFonts w:ascii="宋体" w:eastAsia="宋体" w:hAnsi="宋体" w:hint="eastAsia"/>
          <w:b/>
          <w:sz w:val="24"/>
          <w:szCs w:val="24"/>
        </w:rPr>
        <w:t>7</w:t>
      </w:r>
      <w:r w:rsidRPr="002B117C">
        <w:rPr>
          <w:rFonts w:ascii="宋体" w:eastAsia="宋体" w:hAnsi="宋体"/>
          <w:b/>
          <w:sz w:val="24"/>
          <w:szCs w:val="24"/>
        </w:rPr>
        <w:t xml:space="preserve">. </w:t>
      </w:r>
      <w:r w:rsidRPr="002B117C">
        <w:rPr>
          <w:rFonts w:ascii="宋体" w:eastAsia="宋体" w:hAnsi="宋体" w:hint="eastAsia"/>
          <w:b/>
          <w:sz w:val="24"/>
          <w:szCs w:val="24"/>
        </w:rPr>
        <w:t>联合响应</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 xml:space="preserve">7.1接受联合体参加谈判的，由两个或两个以上法人组成一个联合体以一个供应商的身份共同响应时，联合体各方均应当符合政府采购法第二十二条第一款规定的条件。同时还应符合以下要求： </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7.1.1 联合体各方中至少应当有一方应具备承担本谈判项目的相应资格条件。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7.1.2 联合体各方应签订联合谈判响应协议，明确联合体的牵头人，明确约定各方拟承担的工作和责任，并将该联合谈判响应协议随响应文件一并提交给苏州科技大学招投标管理办公室。联合体牵头人应被授权作为联合体所有成员的代表承担责任和接受指令，并负责整个合同的全面履行。</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7.1.3 参加联合体的各成员不得再以自己的名义单独参加谈判，也不得同时参加两个或两个以上的联合体谈判响应。出现上述情况者，其谈判响应和与其有关的联合体的谈判响应均做无效响应处理。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7.1.4联合体成交的，联合体各方应当共同与采购人签订合同，就成交项目向采购人承担连带责任。</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7.2除非另有规定或说明，本谈判文件中“供应商”一词亦指联合体各成员。</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8</w:t>
      </w:r>
      <w:r w:rsidRPr="002B117C">
        <w:rPr>
          <w:rFonts w:ascii="宋体" w:eastAsia="宋体" w:hAnsi="宋体"/>
          <w:b/>
          <w:sz w:val="24"/>
          <w:szCs w:val="24"/>
        </w:rPr>
        <w:t xml:space="preserve">. </w:t>
      </w:r>
      <w:r w:rsidRPr="002B117C">
        <w:rPr>
          <w:rFonts w:ascii="宋体" w:eastAsia="宋体" w:hAnsi="宋体" w:hint="eastAsia"/>
          <w:b/>
          <w:sz w:val="24"/>
          <w:szCs w:val="24"/>
        </w:rPr>
        <w:t>谈判文件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8.1供应商获取</w:t>
      </w:r>
      <w:r w:rsidRPr="002B117C">
        <w:rPr>
          <w:rFonts w:ascii="宋体" w:eastAsia="宋体" w:hAnsi="宋体"/>
          <w:sz w:val="24"/>
          <w:szCs w:val="24"/>
        </w:rPr>
        <w:t>谈判文件后，应仔细检查谈判文件的所有内容，如有残缺等问题应向谈判采购单位提出，否则，由此</w:t>
      </w:r>
      <w:r w:rsidRPr="002B117C">
        <w:rPr>
          <w:rFonts w:ascii="宋体" w:eastAsia="宋体" w:hAnsi="宋体" w:hint="eastAsia"/>
          <w:sz w:val="24"/>
          <w:szCs w:val="24"/>
        </w:rPr>
        <w:t>产生</w:t>
      </w:r>
      <w:r w:rsidRPr="002B117C">
        <w:rPr>
          <w:rFonts w:ascii="宋体" w:eastAsia="宋体" w:hAnsi="宋体"/>
          <w:sz w:val="24"/>
          <w:szCs w:val="24"/>
        </w:rPr>
        <w:t>的</w:t>
      </w:r>
      <w:r w:rsidRPr="002B117C">
        <w:rPr>
          <w:rFonts w:ascii="宋体" w:eastAsia="宋体" w:hAnsi="宋体" w:hint="eastAsia"/>
          <w:sz w:val="24"/>
          <w:szCs w:val="24"/>
        </w:rPr>
        <w:t>影响</w:t>
      </w:r>
      <w:r w:rsidRPr="002B117C">
        <w:rPr>
          <w:rFonts w:ascii="宋体" w:eastAsia="宋体" w:hAnsi="宋体"/>
          <w:sz w:val="24"/>
          <w:szCs w:val="24"/>
        </w:rPr>
        <w:t>由供应商自己承担。供应商同时应认真审阅谈判文件中所有的事项、格式、条款和规范要求等，若供应商的响应文件没有按谈判文件要求提交全部资料，或响应文件没有对谈判文件做出实质性响应，其风险由供应商自行承担，并根据有关条款规定，该</w:t>
      </w:r>
      <w:r w:rsidRPr="002B117C">
        <w:rPr>
          <w:rFonts w:ascii="宋体" w:eastAsia="宋体" w:hAnsi="宋体" w:hint="eastAsia"/>
          <w:sz w:val="24"/>
          <w:szCs w:val="24"/>
        </w:rPr>
        <w:t>响应</w:t>
      </w:r>
      <w:r w:rsidRPr="002B117C">
        <w:rPr>
          <w:rFonts w:ascii="宋体" w:eastAsia="宋体" w:hAnsi="宋体"/>
          <w:sz w:val="24"/>
          <w:szCs w:val="24"/>
        </w:rPr>
        <w:t>有可能被拒绝。</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8.2 谈判文件及其补充文件不是直接从谈判采购单位处获得的，谈判采购单位对谈判文件及其补遗的真实性、完整性不承担任何负责。</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 xml:space="preserve">9.现场考察 </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9</w:t>
      </w:r>
      <w:r w:rsidRPr="002B117C">
        <w:rPr>
          <w:rFonts w:ascii="宋体" w:eastAsia="宋体" w:hAnsi="宋体"/>
          <w:sz w:val="24"/>
          <w:szCs w:val="24"/>
        </w:rPr>
        <w:t>.1</w:t>
      </w:r>
      <w:r w:rsidRPr="002B117C">
        <w:rPr>
          <w:rFonts w:ascii="宋体" w:eastAsia="宋体" w:hAnsi="宋体" w:hint="eastAsia"/>
          <w:sz w:val="24"/>
          <w:szCs w:val="24"/>
        </w:rPr>
        <w:t>供应商应按谈判文件中</w:t>
      </w:r>
      <w:r w:rsidRPr="002B117C">
        <w:rPr>
          <w:rFonts w:ascii="宋体" w:eastAsia="宋体" w:hAnsi="宋体"/>
          <w:sz w:val="24"/>
          <w:szCs w:val="24"/>
        </w:rPr>
        <w:t>所述时间</w:t>
      </w:r>
      <w:r w:rsidRPr="002B117C">
        <w:rPr>
          <w:rFonts w:ascii="宋体" w:eastAsia="宋体" w:hAnsi="宋体" w:hint="eastAsia"/>
          <w:sz w:val="24"/>
          <w:szCs w:val="24"/>
        </w:rPr>
        <w:t>对有关现场和周围环境进行考察，以获取编制</w:t>
      </w:r>
      <w:r w:rsidRPr="002B117C">
        <w:rPr>
          <w:rFonts w:ascii="宋体" w:eastAsia="宋体" w:hAnsi="宋体" w:hint="eastAsia"/>
          <w:sz w:val="24"/>
          <w:szCs w:val="24"/>
        </w:rPr>
        <w:lastRenderedPageBreak/>
        <w:t>响应文件和签署合同所需的信息。考察现场所发生的费用由供应商自己承担。</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9</w:t>
      </w:r>
      <w:r w:rsidRPr="002B117C">
        <w:rPr>
          <w:rFonts w:ascii="宋体" w:eastAsia="宋体" w:hAnsi="宋体"/>
          <w:sz w:val="24"/>
          <w:szCs w:val="24"/>
        </w:rPr>
        <w:t>.2</w:t>
      </w:r>
      <w:r w:rsidRPr="002B117C">
        <w:rPr>
          <w:rFonts w:ascii="宋体" w:eastAsia="宋体" w:hAnsi="宋体" w:hint="eastAsia"/>
          <w:sz w:val="24"/>
          <w:szCs w:val="24"/>
        </w:rPr>
        <w:t>谈判采购单位向供应商提供的有关现场的资料和数据，是谈判采购单位现有的并认为能使供应商可利用的资料。谈判采购单位对供应商由此而做出的推论、理解和结论概不负责。</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9.</w:t>
      </w:r>
      <w:r w:rsidRPr="002B117C">
        <w:rPr>
          <w:rFonts w:ascii="宋体" w:eastAsia="宋体" w:hAnsi="宋体"/>
          <w:sz w:val="24"/>
          <w:szCs w:val="24"/>
        </w:rPr>
        <w:t>3 经</w:t>
      </w:r>
      <w:r w:rsidRPr="002B117C">
        <w:rPr>
          <w:rFonts w:ascii="宋体" w:eastAsia="宋体" w:hAnsi="宋体" w:hint="eastAsia"/>
          <w:sz w:val="24"/>
          <w:szCs w:val="24"/>
        </w:rPr>
        <w:t>谈判采购单位</w:t>
      </w:r>
      <w:r w:rsidRPr="002B117C">
        <w:rPr>
          <w:rFonts w:ascii="宋体" w:eastAsia="宋体" w:hAnsi="宋体"/>
          <w:sz w:val="24"/>
          <w:szCs w:val="24"/>
        </w:rPr>
        <w:t>允许，</w:t>
      </w:r>
      <w:r w:rsidRPr="002B117C">
        <w:rPr>
          <w:rFonts w:ascii="宋体" w:eastAsia="宋体" w:hAnsi="宋体" w:hint="eastAsia"/>
          <w:sz w:val="24"/>
          <w:szCs w:val="24"/>
        </w:rPr>
        <w:t>供应商</w:t>
      </w:r>
      <w:r w:rsidRPr="002B117C">
        <w:rPr>
          <w:rFonts w:ascii="宋体" w:eastAsia="宋体" w:hAnsi="宋体"/>
          <w:sz w:val="24"/>
          <w:szCs w:val="24"/>
        </w:rPr>
        <w:t>可为</w:t>
      </w:r>
      <w:r w:rsidRPr="002B117C">
        <w:rPr>
          <w:rFonts w:ascii="宋体" w:eastAsia="宋体" w:hAnsi="宋体" w:hint="eastAsia"/>
          <w:sz w:val="24"/>
          <w:szCs w:val="24"/>
        </w:rPr>
        <w:t>考察</w:t>
      </w:r>
      <w:r w:rsidRPr="002B117C">
        <w:rPr>
          <w:rFonts w:ascii="宋体" w:eastAsia="宋体" w:hAnsi="宋体"/>
          <w:sz w:val="24"/>
          <w:szCs w:val="24"/>
        </w:rPr>
        <w:t>目的进入</w:t>
      </w:r>
      <w:r w:rsidRPr="002B117C">
        <w:rPr>
          <w:rFonts w:ascii="宋体" w:eastAsia="宋体" w:hAnsi="宋体" w:hint="eastAsia"/>
          <w:sz w:val="24"/>
          <w:szCs w:val="24"/>
        </w:rPr>
        <w:t>谈判采购单位</w:t>
      </w:r>
      <w:r w:rsidRPr="002B117C">
        <w:rPr>
          <w:rFonts w:ascii="宋体" w:eastAsia="宋体" w:hAnsi="宋体"/>
          <w:sz w:val="24"/>
          <w:szCs w:val="24"/>
        </w:rPr>
        <w:t>的项目现场，但</w:t>
      </w:r>
      <w:r w:rsidRPr="002B117C">
        <w:rPr>
          <w:rFonts w:ascii="宋体" w:eastAsia="宋体" w:hAnsi="宋体" w:hint="eastAsia"/>
          <w:sz w:val="24"/>
          <w:szCs w:val="24"/>
        </w:rPr>
        <w:t>供应商</w:t>
      </w:r>
      <w:r w:rsidRPr="002B117C">
        <w:rPr>
          <w:rFonts w:ascii="宋体" w:eastAsia="宋体" w:hAnsi="宋体"/>
          <w:sz w:val="24"/>
          <w:szCs w:val="24"/>
        </w:rPr>
        <w:t>不得因此使</w:t>
      </w:r>
      <w:r w:rsidRPr="002B117C">
        <w:rPr>
          <w:rFonts w:ascii="宋体" w:eastAsia="宋体" w:hAnsi="宋体" w:hint="eastAsia"/>
          <w:sz w:val="24"/>
          <w:szCs w:val="24"/>
        </w:rPr>
        <w:t>谈判采购单位</w:t>
      </w:r>
      <w:r w:rsidRPr="002B117C">
        <w:rPr>
          <w:rFonts w:ascii="宋体" w:eastAsia="宋体" w:hAnsi="宋体"/>
          <w:sz w:val="24"/>
          <w:szCs w:val="24"/>
        </w:rPr>
        <w:t>承担有关的责任和蒙受损失。</w:t>
      </w:r>
      <w:r w:rsidRPr="002B117C">
        <w:rPr>
          <w:rFonts w:ascii="宋体" w:eastAsia="宋体" w:hAnsi="宋体" w:hint="eastAsia"/>
          <w:sz w:val="24"/>
          <w:szCs w:val="24"/>
        </w:rPr>
        <w:t>供应商</w:t>
      </w:r>
      <w:r w:rsidRPr="002B117C">
        <w:rPr>
          <w:rFonts w:ascii="宋体" w:eastAsia="宋体" w:hAnsi="宋体"/>
          <w:sz w:val="24"/>
          <w:szCs w:val="24"/>
        </w:rPr>
        <w:t>应承担</w:t>
      </w:r>
      <w:r w:rsidRPr="002B117C">
        <w:rPr>
          <w:rFonts w:ascii="宋体" w:eastAsia="宋体" w:hAnsi="宋体" w:hint="eastAsia"/>
          <w:sz w:val="24"/>
          <w:szCs w:val="24"/>
        </w:rPr>
        <w:t>考察</w:t>
      </w:r>
      <w:r w:rsidRPr="002B117C">
        <w:rPr>
          <w:rFonts w:ascii="宋体" w:eastAsia="宋体" w:hAnsi="宋体"/>
          <w:sz w:val="24"/>
          <w:szCs w:val="24"/>
        </w:rPr>
        <w:t>现场的责任和风险。</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9.4供应商</w:t>
      </w:r>
      <w:r w:rsidRPr="002B117C">
        <w:rPr>
          <w:rFonts w:ascii="宋体" w:eastAsia="宋体" w:hAnsi="宋体"/>
          <w:sz w:val="24"/>
          <w:szCs w:val="24"/>
        </w:rPr>
        <w:t>应在现场</w:t>
      </w:r>
      <w:r w:rsidRPr="002B117C">
        <w:rPr>
          <w:rFonts w:ascii="宋体" w:eastAsia="宋体" w:hAnsi="宋体" w:hint="eastAsia"/>
          <w:sz w:val="24"/>
          <w:szCs w:val="24"/>
        </w:rPr>
        <w:t>考察</w:t>
      </w:r>
      <w:r w:rsidRPr="002B117C">
        <w:rPr>
          <w:rFonts w:ascii="宋体" w:eastAsia="宋体" w:hAnsi="宋体"/>
          <w:sz w:val="24"/>
          <w:szCs w:val="24"/>
        </w:rPr>
        <w:t>时，熟悉现场及周围交通道路等情况，以获得一切可能影响其投标的直接资料。</w:t>
      </w:r>
      <w:r w:rsidRPr="002B117C">
        <w:rPr>
          <w:rFonts w:ascii="宋体" w:eastAsia="宋体" w:hAnsi="宋体" w:hint="eastAsia"/>
          <w:sz w:val="24"/>
          <w:szCs w:val="24"/>
        </w:rPr>
        <w:t>供应商成交</w:t>
      </w:r>
      <w:r w:rsidRPr="002B117C">
        <w:rPr>
          <w:rFonts w:ascii="宋体" w:eastAsia="宋体" w:hAnsi="宋体"/>
          <w:sz w:val="24"/>
          <w:szCs w:val="24"/>
        </w:rPr>
        <w:t>后，不得以不完全了解现场情况为理由而向</w:t>
      </w:r>
      <w:r w:rsidRPr="002B117C">
        <w:rPr>
          <w:rFonts w:ascii="宋体" w:eastAsia="宋体" w:hAnsi="宋体" w:hint="eastAsia"/>
          <w:sz w:val="24"/>
          <w:szCs w:val="24"/>
        </w:rPr>
        <w:t>谈判采购单位</w:t>
      </w:r>
      <w:r w:rsidRPr="002B117C">
        <w:rPr>
          <w:rFonts w:ascii="宋体" w:eastAsia="宋体" w:hAnsi="宋体"/>
          <w:sz w:val="24"/>
          <w:szCs w:val="24"/>
        </w:rPr>
        <w:t>提出任何索赔的要求</w:t>
      </w:r>
      <w:r w:rsidRPr="002B117C">
        <w:rPr>
          <w:rFonts w:ascii="宋体" w:eastAsia="宋体" w:hAnsi="宋体" w:hint="eastAsia"/>
          <w:sz w:val="24"/>
          <w:szCs w:val="24"/>
        </w:rPr>
        <w:t>，</w:t>
      </w:r>
      <w:r w:rsidRPr="002B117C">
        <w:rPr>
          <w:rFonts w:ascii="宋体" w:eastAsia="宋体" w:hAnsi="宋体"/>
          <w:sz w:val="24"/>
          <w:szCs w:val="24"/>
        </w:rPr>
        <w:t>对此</w:t>
      </w:r>
      <w:r w:rsidRPr="002B117C">
        <w:rPr>
          <w:rFonts w:ascii="宋体" w:eastAsia="宋体" w:hAnsi="宋体" w:hint="eastAsia"/>
          <w:sz w:val="24"/>
          <w:szCs w:val="24"/>
        </w:rPr>
        <w:t>谈判采购单位</w:t>
      </w:r>
      <w:r w:rsidRPr="002B117C">
        <w:rPr>
          <w:rFonts w:ascii="宋体" w:eastAsia="宋体" w:hAnsi="宋体"/>
          <w:sz w:val="24"/>
          <w:szCs w:val="24"/>
        </w:rPr>
        <w:t>不承担任何责任并将不作任何答复与考虑。</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10</w:t>
      </w:r>
      <w:r w:rsidRPr="002B117C">
        <w:rPr>
          <w:rFonts w:ascii="宋体" w:eastAsia="宋体" w:hAnsi="宋体"/>
          <w:b/>
          <w:sz w:val="24"/>
          <w:szCs w:val="24"/>
        </w:rPr>
        <w:t xml:space="preserve">. </w:t>
      </w:r>
      <w:r w:rsidRPr="002B117C">
        <w:rPr>
          <w:rFonts w:ascii="宋体" w:eastAsia="宋体" w:hAnsi="宋体" w:hint="eastAsia"/>
          <w:b/>
          <w:sz w:val="24"/>
          <w:szCs w:val="24"/>
        </w:rPr>
        <w:t>谈判文件的澄清和修改</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10.1</w:t>
      </w:r>
      <w:r w:rsidRPr="002B117C">
        <w:rPr>
          <w:rFonts w:ascii="宋体" w:eastAsia="宋体" w:hAnsi="宋体"/>
          <w:sz w:val="24"/>
          <w:szCs w:val="24"/>
        </w:rPr>
        <w:t>提交首次响应文件截止之日前，采购人、采购代理机构或者谈判小组可以对已发出的谈判文件进行必要的澄清或者修改</w:t>
      </w:r>
      <w:r w:rsidRPr="002B117C">
        <w:rPr>
          <w:rFonts w:ascii="宋体" w:eastAsia="宋体" w:hAnsi="宋体" w:hint="eastAsia"/>
          <w:sz w:val="24"/>
          <w:szCs w:val="24"/>
        </w:rPr>
        <w:t>。</w:t>
      </w:r>
      <w:r w:rsidRPr="002B117C">
        <w:rPr>
          <w:rFonts w:ascii="宋体" w:eastAsia="宋体" w:hAnsi="宋体"/>
          <w:sz w:val="24"/>
          <w:szCs w:val="24"/>
        </w:rPr>
        <w:t>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10</w:t>
      </w:r>
      <w:r w:rsidRPr="002B117C">
        <w:rPr>
          <w:rFonts w:ascii="宋体" w:eastAsia="宋体" w:hAnsi="宋体"/>
          <w:sz w:val="24"/>
          <w:szCs w:val="24"/>
        </w:rPr>
        <w:t>.</w:t>
      </w:r>
      <w:r w:rsidRPr="002B117C">
        <w:rPr>
          <w:rFonts w:ascii="宋体" w:eastAsia="宋体" w:hAnsi="宋体" w:hint="eastAsia"/>
          <w:sz w:val="24"/>
          <w:szCs w:val="24"/>
        </w:rPr>
        <w:t>2</w:t>
      </w:r>
      <w:r w:rsidRPr="002B117C">
        <w:rPr>
          <w:rFonts w:ascii="宋体" w:eastAsia="宋体" w:hAnsi="宋体"/>
          <w:sz w:val="24"/>
          <w:szCs w:val="24"/>
        </w:rPr>
        <w:t>谈判文件的澄清、修改等内容</w:t>
      </w:r>
      <w:r w:rsidRPr="002B117C">
        <w:rPr>
          <w:rFonts w:ascii="宋体" w:eastAsia="宋体" w:hAnsi="宋体" w:hint="eastAsia"/>
          <w:sz w:val="24"/>
          <w:szCs w:val="24"/>
        </w:rPr>
        <w:t>与</w:t>
      </w:r>
      <w:r w:rsidRPr="002B117C">
        <w:rPr>
          <w:rFonts w:ascii="宋体" w:eastAsia="宋体" w:hAnsi="宋体"/>
          <w:sz w:val="24"/>
          <w:szCs w:val="24"/>
        </w:rPr>
        <w:t>谈判文件在同一内容的表述上不一致时</w:t>
      </w:r>
      <w:r w:rsidRPr="002B117C">
        <w:rPr>
          <w:rFonts w:ascii="宋体" w:eastAsia="宋体" w:hAnsi="宋体" w:hint="eastAsia"/>
          <w:sz w:val="24"/>
          <w:szCs w:val="24"/>
        </w:rPr>
        <w:t>，以发出日期最接近谈判时间的公告为准。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10.3</w:t>
      </w:r>
      <w:r w:rsidRPr="002B117C">
        <w:rPr>
          <w:rFonts w:ascii="宋体" w:eastAsia="宋体" w:hAnsi="宋体"/>
          <w:sz w:val="24"/>
          <w:szCs w:val="24"/>
        </w:rPr>
        <w:t>谈判文件的澄清、修改等内容</w:t>
      </w:r>
      <w:r w:rsidRPr="002B117C">
        <w:rPr>
          <w:rFonts w:ascii="宋体" w:eastAsia="宋体" w:hAnsi="宋体" w:hint="eastAsia"/>
          <w:sz w:val="24"/>
          <w:szCs w:val="24"/>
        </w:rPr>
        <w:t>均将</w:t>
      </w:r>
      <w:r w:rsidRPr="002B117C">
        <w:rPr>
          <w:rFonts w:ascii="宋体" w:eastAsia="宋体" w:hAnsi="宋体"/>
          <w:sz w:val="24"/>
          <w:szCs w:val="24"/>
        </w:rPr>
        <w:t>在</w:t>
      </w:r>
      <w:r w:rsidRPr="002B117C">
        <w:rPr>
          <w:rFonts w:ascii="宋体" w:eastAsia="宋体" w:hAnsi="宋体" w:hint="eastAsia"/>
          <w:sz w:val="24"/>
          <w:szCs w:val="24"/>
        </w:rPr>
        <w:t>苏州科技大学</w:t>
      </w:r>
      <w:r w:rsidR="00086001">
        <w:rPr>
          <w:rFonts w:ascii="宋体" w:eastAsia="宋体" w:hAnsi="宋体" w:hint="eastAsia"/>
          <w:sz w:val="24"/>
          <w:szCs w:val="24"/>
        </w:rPr>
        <w:t>天平学院</w:t>
      </w:r>
      <w:r w:rsidR="00CD2608">
        <w:rPr>
          <w:rFonts w:ascii="宋体" w:eastAsia="宋体" w:hAnsi="宋体" w:hint="eastAsia"/>
          <w:sz w:val="24"/>
          <w:szCs w:val="24"/>
        </w:rPr>
        <w:t>官网</w:t>
      </w:r>
      <w:r w:rsidRPr="002B117C">
        <w:rPr>
          <w:rFonts w:ascii="宋体" w:eastAsia="宋体" w:hAnsi="宋体" w:hint="eastAsia"/>
          <w:sz w:val="24"/>
          <w:szCs w:val="24"/>
        </w:rPr>
        <w:t>作</w:t>
      </w:r>
      <w:r w:rsidRPr="002B117C">
        <w:rPr>
          <w:rFonts w:ascii="宋体" w:eastAsia="宋体" w:hAnsi="宋体"/>
          <w:sz w:val="24"/>
          <w:szCs w:val="24"/>
        </w:rPr>
        <w:t>为谈判文件的组成部分</w:t>
      </w:r>
      <w:r w:rsidRPr="002B117C">
        <w:rPr>
          <w:rFonts w:ascii="宋体" w:eastAsia="宋体" w:hAnsi="宋体" w:hint="eastAsia"/>
          <w:sz w:val="24"/>
          <w:szCs w:val="24"/>
        </w:rPr>
        <w:t>，对供应商起约束作用。</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1</w:t>
      </w:r>
      <w:r w:rsidRPr="002B117C">
        <w:rPr>
          <w:rFonts w:ascii="宋体" w:eastAsia="宋体" w:hAnsi="宋体" w:hint="eastAsia"/>
          <w:b/>
          <w:sz w:val="24"/>
          <w:szCs w:val="24"/>
        </w:rPr>
        <w:t>1</w:t>
      </w:r>
      <w:r w:rsidRPr="002B117C">
        <w:rPr>
          <w:rFonts w:ascii="宋体" w:eastAsia="宋体" w:hAnsi="宋体"/>
          <w:b/>
          <w:sz w:val="24"/>
          <w:szCs w:val="24"/>
        </w:rPr>
        <w:t xml:space="preserve">. </w:t>
      </w:r>
      <w:r w:rsidRPr="002B117C">
        <w:rPr>
          <w:rFonts w:ascii="宋体" w:eastAsia="宋体" w:hAnsi="宋体" w:hint="eastAsia"/>
          <w:b/>
          <w:sz w:val="24"/>
          <w:szCs w:val="24"/>
        </w:rPr>
        <w:t>响应文件计量单位和使用文字</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11.1响应文件中所使用的计量单位，除谈判文件中有特殊要求外，均</w:t>
      </w:r>
      <w:r w:rsidRPr="002B117C">
        <w:rPr>
          <w:rFonts w:ascii="宋体" w:eastAsia="宋体" w:hAnsi="宋体"/>
          <w:sz w:val="24"/>
          <w:szCs w:val="24"/>
        </w:rPr>
        <w:t>应使用中华人民共和国法定计量单位</w:t>
      </w:r>
      <w:r w:rsidRPr="002B117C">
        <w:rPr>
          <w:rFonts w:ascii="宋体" w:eastAsia="宋体" w:hAnsi="宋体" w:hint="eastAsia"/>
          <w:sz w:val="24"/>
          <w:szCs w:val="24"/>
        </w:rPr>
        <w:t>。</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11.2响应文件应使用中文编制，响应文件中必须使用其他文字的，必须附有中文译本，且以中文译本为准。对于未附有中文译本和中文译本不准确的响应文件可能引起的对供应商不利的后果，谈判采购单位概不负责。</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1</w:t>
      </w:r>
      <w:r w:rsidRPr="002B117C">
        <w:rPr>
          <w:rFonts w:ascii="宋体" w:eastAsia="宋体" w:hAnsi="宋体" w:hint="eastAsia"/>
          <w:b/>
          <w:sz w:val="24"/>
          <w:szCs w:val="24"/>
        </w:rPr>
        <w:t>2</w:t>
      </w:r>
      <w:r w:rsidRPr="002B117C">
        <w:rPr>
          <w:rFonts w:ascii="宋体" w:eastAsia="宋体" w:hAnsi="宋体"/>
          <w:b/>
          <w:sz w:val="24"/>
          <w:szCs w:val="24"/>
        </w:rPr>
        <w:t xml:space="preserve">. </w:t>
      </w:r>
      <w:r w:rsidRPr="002B117C">
        <w:rPr>
          <w:rFonts w:ascii="宋体" w:eastAsia="宋体" w:hAnsi="宋体" w:hint="eastAsia"/>
          <w:b/>
          <w:sz w:val="24"/>
          <w:szCs w:val="24"/>
        </w:rPr>
        <w:t>响应文件的组成</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w:t>
      </w:r>
      <w:r w:rsidRPr="002B117C">
        <w:rPr>
          <w:rFonts w:ascii="宋体" w:eastAsia="宋体" w:hAnsi="宋体"/>
          <w:sz w:val="24"/>
          <w:szCs w:val="24"/>
        </w:rPr>
        <w:t>.1</w:t>
      </w:r>
      <w:r w:rsidRPr="002B117C">
        <w:rPr>
          <w:rFonts w:ascii="宋体" w:eastAsia="宋体" w:hAnsi="宋体" w:hint="eastAsia"/>
          <w:sz w:val="24"/>
          <w:szCs w:val="24"/>
        </w:rPr>
        <w:t>谈判响应函；</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12.2谈判报价表；</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w:t>
      </w:r>
      <w:r w:rsidRPr="002B117C">
        <w:rPr>
          <w:rFonts w:ascii="宋体" w:eastAsia="宋体" w:hAnsi="宋体"/>
          <w:sz w:val="24"/>
          <w:szCs w:val="24"/>
        </w:rPr>
        <w:t>.</w:t>
      </w:r>
      <w:r w:rsidRPr="002B117C">
        <w:rPr>
          <w:rFonts w:ascii="宋体" w:eastAsia="宋体" w:hAnsi="宋体" w:hint="eastAsia"/>
          <w:sz w:val="24"/>
          <w:szCs w:val="24"/>
        </w:rPr>
        <w:t>3</w:t>
      </w:r>
      <w:r w:rsidRPr="002B117C">
        <w:rPr>
          <w:rFonts w:ascii="宋体" w:eastAsia="宋体" w:hAnsi="宋体"/>
          <w:sz w:val="24"/>
          <w:szCs w:val="24"/>
        </w:rPr>
        <w:t xml:space="preserve"> </w:t>
      </w:r>
      <w:r w:rsidRPr="002B117C">
        <w:rPr>
          <w:rFonts w:ascii="宋体" w:eastAsia="宋体" w:hAnsi="宋体" w:hint="eastAsia"/>
          <w:sz w:val="24"/>
          <w:szCs w:val="24"/>
        </w:rPr>
        <w:t>关于资格文件的声明函（格式见第三章）；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w:t>
      </w:r>
      <w:r w:rsidRPr="002B117C">
        <w:rPr>
          <w:rFonts w:ascii="宋体" w:eastAsia="宋体" w:hAnsi="宋体"/>
          <w:sz w:val="24"/>
          <w:szCs w:val="24"/>
        </w:rPr>
        <w:t>.</w:t>
      </w:r>
      <w:r w:rsidRPr="002B117C">
        <w:rPr>
          <w:rFonts w:ascii="宋体" w:eastAsia="宋体" w:hAnsi="宋体" w:hint="eastAsia"/>
          <w:sz w:val="24"/>
          <w:szCs w:val="24"/>
        </w:rPr>
        <w:t>4</w:t>
      </w:r>
      <w:r w:rsidRPr="002B117C">
        <w:rPr>
          <w:rFonts w:ascii="宋体" w:eastAsia="宋体" w:hAnsi="宋体"/>
          <w:sz w:val="24"/>
          <w:szCs w:val="24"/>
        </w:rPr>
        <w:t xml:space="preserve"> </w:t>
      </w:r>
      <w:r w:rsidRPr="002B117C">
        <w:rPr>
          <w:rFonts w:ascii="宋体" w:eastAsia="宋体" w:hAnsi="宋体" w:hint="eastAsia"/>
          <w:sz w:val="24"/>
          <w:szCs w:val="24"/>
        </w:rPr>
        <w:t>供应商情况表（格式见第三章）；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lastRenderedPageBreak/>
        <w:t>12.5</w:t>
      </w:r>
      <w:r w:rsidRPr="002B117C">
        <w:rPr>
          <w:rFonts w:ascii="宋体" w:eastAsia="宋体" w:hAnsi="宋体"/>
          <w:sz w:val="24"/>
          <w:szCs w:val="24"/>
        </w:rPr>
        <w:t xml:space="preserve"> </w:t>
      </w:r>
      <w:r w:rsidRPr="002B117C">
        <w:rPr>
          <w:rFonts w:ascii="宋体" w:eastAsia="宋体" w:hAnsi="宋体" w:hint="eastAsia"/>
          <w:sz w:val="24"/>
          <w:szCs w:val="24"/>
        </w:rPr>
        <w:t>供应商《营业执照》副本复印件；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2.6供应商《税务登记证》副本复印件；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12.7法定代表人授权委托书（如有授权）；</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2.8</w:t>
      </w:r>
      <w:r w:rsidRPr="002B117C">
        <w:rPr>
          <w:rFonts w:ascii="宋体" w:eastAsia="宋体" w:hAnsi="宋体"/>
          <w:sz w:val="24"/>
          <w:szCs w:val="24"/>
        </w:rPr>
        <w:t xml:space="preserve"> </w:t>
      </w:r>
      <w:r w:rsidRPr="002B117C">
        <w:rPr>
          <w:rFonts w:ascii="宋体" w:eastAsia="宋体" w:hAnsi="宋体" w:hint="eastAsia"/>
          <w:sz w:val="24"/>
          <w:szCs w:val="24"/>
        </w:rPr>
        <w:t>供应商法定代表人身份证复印件；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2.9</w:t>
      </w:r>
      <w:r w:rsidRPr="002B117C">
        <w:rPr>
          <w:rFonts w:ascii="宋体" w:eastAsia="宋体" w:hAnsi="宋体"/>
          <w:sz w:val="24"/>
          <w:szCs w:val="24"/>
        </w:rPr>
        <w:t xml:space="preserve"> </w:t>
      </w:r>
      <w:r w:rsidRPr="002B117C">
        <w:rPr>
          <w:rFonts w:ascii="宋体" w:eastAsia="宋体" w:hAnsi="宋体" w:hint="eastAsia"/>
          <w:sz w:val="24"/>
          <w:szCs w:val="24"/>
        </w:rPr>
        <w:t>供应商代理人身份证复印件（如有授权）；</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12.10联合响应协议书（如为联合响应）（格式见第三章）；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2.11供应商为员工交纳社会养老保险金的情况证明；</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12.12供应商证明其符合谈判文件规定的供应商特定资格条件的证书、证明和文件材料复印件；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12.13响应货物和服务数量、规格、品牌型号、性能、技术指标说明与描述、质量要求、交货期说明；</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12.14供货、调试、验收方案及售后服务（包括服务承诺及优惠条件）；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12.15其他可以</w:t>
      </w:r>
      <w:r w:rsidR="00CB7C4C" w:rsidRPr="002B117C">
        <w:rPr>
          <w:rFonts w:ascii="宋体" w:eastAsia="宋体" w:hAnsi="宋体" w:hint="eastAsia"/>
          <w:sz w:val="24"/>
          <w:szCs w:val="24"/>
        </w:rPr>
        <w:t>证明供应商资信、资质和货物、服务质量的证书、文件、推荐信等资料；</w:t>
      </w:r>
    </w:p>
    <w:p w:rsidR="00CB7C4C" w:rsidRPr="002B117C" w:rsidRDefault="00CB7C4C">
      <w:pPr>
        <w:spacing w:line="348" w:lineRule="auto"/>
        <w:ind w:firstLine="502"/>
        <w:rPr>
          <w:rFonts w:ascii="宋体" w:eastAsia="宋体" w:hAnsi="宋体"/>
          <w:sz w:val="24"/>
          <w:szCs w:val="24"/>
        </w:rPr>
      </w:pPr>
      <w:r w:rsidRPr="002B117C">
        <w:rPr>
          <w:rFonts w:ascii="宋体" w:eastAsia="宋体" w:hAnsi="宋体" w:hint="eastAsia"/>
          <w:sz w:val="24"/>
          <w:szCs w:val="24"/>
        </w:rPr>
        <w:t>12.16小微企业、残疾人福利性单位、监狱企业声明资料（如属）。</w:t>
      </w:r>
    </w:p>
    <w:p w:rsidR="00935399" w:rsidRPr="002B117C" w:rsidRDefault="00126E23">
      <w:pPr>
        <w:spacing w:line="348" w:lineRule="auto"/>
        <w:ind w:firstLine="502"/>
        <w:rPr>
          <w:rFonts w:ascii="宋体" w:eastAsia="宋体" w:hAnsi="宋体"/>
          <w:b/>
          <w:sz w:val="24"/>
          <w:szCs w:val="24"/>
        </w:rPr>
      </w:pPr>
      <w:r w:rsidRPr="002B117C">
        <w:rPr>
          <w:rFonts w:ascii="宋体" w:eastAsia="宋体" w:hAnsi="宋体" w:hint="eastAsia"/>
          <w:b/>
          <w:sz w:val="24"/>
          <w:szCs w:val="24"/>
        </w:rPr>
        <w:t>注：供应商必须提交上述12.1</w:t>
      </w:r>
      <w:r w:rsidRPr="002B117C">
        <w:rPr>
          <w:rFonts w:ascii="宋体" w:eastAsia="宋体" w:hAnsi="宋体"/>
          <w:b/>
          <w:sz w:val="24"/>
          <w:szCs w:val="24"/>
        </w:rPr>
        <w:t>—</w:t>
      </w:r>
      <w:r w:rsidRPr="002B117C">
        <w:rPr>
          <w:rFonts w:ascii="宋体" w:eastAsia="宋体" w:hAnsi="宋体" w:hint="eastAsia"/>
          <w:b/>
          <w:sz w:val="24"/>
          <w:szCs w:val="24"/>
        </w:rPr>
        <w:t>12.14款规定的资料。否则，响应文件将因资格条件不符或未实质响应谈判文件而被拒绝。</w:t>
      </w:r>
    </w:p>
    <w:p w:rsidR="00935399" w:rsidRPr="002B117C" w:rsidRDefault="00126E23">
      <w:pPr>
        <w:pStyle w:val="a4"/>
        <w:tabs>
          <w:tab w:val="left" w:pos="0"/>
        </w:tabs>
        <w:overflowPunct w:val="0"/>
        <w:spacing w:line="360" w:lineRule="auto"/>
        <w:ind w:firstLine="0"/>
        <w:jc w:val="both"/>
        <w:rPr>
          <w:rFonts w:ascii="宋体" w:eastAsia="宋体" w:hAnsi="宋体"/>
          <w:b/>
          <w:szCs w:val="24"/>
        </w:rPr>
      </w:pPr>
      <w:r w:rsidRPr="002B117C">
        <w:rPr>
          <w:rFonts w:ascii="宋体" w:eastAsia="宋体" w:hAnsi="宋体"/>
          <w:b/>
          <w:szCs w:val="24"/>
        </w:rPr>
        <w:t>1</w:t>
      </w:r>
      <w:r w:rsidRPr="002B117C">
        <w:rPr>
          <w:rFonts w:ascii="宋体" w:eastAsia="宋体" w:hAnsi="宋体" w:hint="eastAsia"/>
          <w:b/>
          <w:szCs w:val="24"/>
        </w:rPr>
        <w:t>3</w:t>
      </w:r>
      <w:r w:rsidRPr="002B117C">
        <w:rPr>
          <w:rFonts w:ascii="宋体" w:eastAsia="宋体" w:hAnsi="宋体"/>
          <w:b/>
          <w:szCs w:val="24"/>
        </w:rPr>
        <w:t xml:space="preserve">. </w:t>
      </w:r>
      <w:r w:rsidRPr="002B117C">
        <w:rPr>
          <w:rFonts w:ascii="宋体" w:eastAsia="宋体" w:hAnsi="宋体" w:hint="eastAsia"/>
          <w:b/>
          <w:szCs w:val="24"/>
        </w:rPr>
        <w:t>响应文件编制要求</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3</w:t>
      </w:r>
      <w:r w:rsidRPr="002B117C">
        <w:rPr>
          <w:rFonts w:ascii="宋体" w:eastAsia="宋体" w:hAnsi="宋体"/>
          <w:sz w:val="24"/>
          <w:szCs w:val="24"/>
        </w:rPr>
        <w:t>.1</w:t>
      </w:r>
      <w:r w:rsidRPr="002B117C">
        <w:rPr>
          <w:rFonts w:ascii="宋体" w:eastAsia="宋体" w:hAnsi="宋体" w:hint="eastAsia"/>
          <w:sz w:val="24"/>
          <w:szCs w:val="24"/>
        </w:rPr>
        <w:t>响应文件按统一格式、顺序编写，共同装订成册。</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1</w:t>
      </w:r>
      <w:r w:rsidRPr="002B117C">
        <w:rPr>
          <w:rFonts w:ascii="宋体" w:eastAsia="宋体" w:hAnsi="宋体" w:hint="eastAsia"/>
          <w:b/>
          <w:sz w:val="24"/>
          <w:szCs w:val="24"/>
        </w:rPr>
        <w:t>4</w:t>
      </w:r>
      <w:r w:rsidRPr="002B117C">
        <w:rPr>
          <w:rFonts w:ascii="宋体" w:eastAsia="宋体" w:hAnsi="宋体"/>
          <w:b/>
          <w:sz w:val="24"/>
          <w:szCs w:val="24"/>
        </w:rPr>
        <w:t xml:space="preserve">. </w:t>
      </w:r>
      <w:r w:rsidRPr="002B117C">
        <w:rPr>
          <w:rFonts w:ascii="宋体" w:eastAsia="宋体" w:hAnsi="宋体" w:hint="eastAsia"/>
          <w:b/>
          <w:sz w:val="24"/>
          <w:szCs w:val="24"/>
        </w:rPr>
        <w:t>报价（编制）要求的说明</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4</w:t>
      </w:r>
      <w:r w:rsidRPr="002B117C">
        <w:rPr>
          <w:rFonts w:ascii="宋体" w:eastAsia="宋体" w:hAnsi="宋体"/>
          <w:sz w:val="24"/>
          <w:szCs w:val="24"/>
        </w:rPr>
        <w:t>.1</w:t>
      </w:r>
      <w:r w:rsidRPr="002B117C">
        <w:rPr>
          <w:rFonts w:ascii="宋体" w:eastAsia="宋体" w:hAnsi="宋体" w:hint="eastAsia"/>
          <w:sz w:val="24"/>
          <w:szCs w:val="24"/>
        </w:rPr>
        <w:t>除非合同中另有规定，谈判供应商对《谈判报价表》中的全部货物和服务的报价应包括本项目的货物、劳务、运输、管理、安装、维护、保险、利润、税金、政策性文件规定及合同包含的所有风险、责任等各项应有费用，采购人不再支付其他任何费用。</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14.2响应报价编制要求</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14.2.1根据提供的谈判文件、采购清单及有关资料单独编制相关项目实施的谈判报价并汇总填入《谈判报价表》；</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14.2.2谈判报价明细中标的物顺序和数量均应按本谈判文件提供的采购清单顺序和数量。如发现响应报价中有错算现象，一旦成交，谈判供应商自行承担错算这部分的经济损失。</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14.3供应商应对谈判文件内所要采购的全部内容进行报价，只响应其中部分内容者，其响应文件将被拒绝。但如果采购要求分采购单元响应的，则供应商可以按谈判文</w:t>
      </w:r>
      <w:r w:rsidRPr="002B117C">
        <w:rPr>
          <w:rFonts w:ascii="宋体" w:eastAsia="宋体" w:hAnsi="宋体" w:hint="eastAsia"/>
          <w:sz w:val="24"/>
          <w:szCs w:val="24"/>
        </w:rPr>
        <w:lastRenderedPageBreak/>
        <w:t>件要求有选择地只投其中一个或几个采购单元，也可以投全部采购单元，但各采购单元应分别计算填写单价和总价。</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14.4一项响应内容只允许一个报价，采购人不接受任何有选择性的响应报价。</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14.5响应文件中报价全部采用人民币表示，除非合同的特殊条款另有规定。</w:t>
      </w:r>
    </w:p>
    <w:p w:rsidR="00935399" w:rsidRPr="002B117C" w:rsidRDefault="00126E23">
      <w:pPr>
        <w:pStyle w:val="a4"/>
        <w:overflowPunct w:val="0"/>
        <w:spacing w:line="348" w:lineRule="auto"/>
        <w:ind w:firstLine="0"/>
        <w:jc w:val="both"/>
        <w:rPr>
          <w:rFonts w:ascii="宋体" w:eastAsia="宋体" w:hAnsi="宋体"/>
          <w:b/>
          <w:szCs w:val="24"/>
        </w:rPr>
      </w:pPr>
      <w:r w:rsidRPr="002B117C">
        <w:rPr>
          <w:rFonts w:ascii="宋体" w:eastAsia="宋体" w:hAnsi="宋体"/>
          <w:b/>
          <w:szCs w:val="24"/>
        </w:rPr>
        <w:t>1</w:t>
      </w:r>
      <w:r w:rsidRPr="002B117C">
        <w:rPr>
          <w:rFonts w:ascii="宋体" w:eastAsia="宋体" w:hAnsi="宋体" w:hint="eastAsia"/>
          <w:b/>
          <w:szCs w:val="24"/>
        </w:rPr>
        <w:t>5</w:t>
      </w:r>
      <w:r w:rsidRPr="002B117C">
        <w:rPr>
          <w:rFonts w:ascii="宋体" w:eastAsia="宋体" w:hAnsi="宋体"/>
          <w:b/>
          <w:szCs w:val="24"/>
        </w:rPr>
        <w:t xml:space="preserve">. </w:t>
      </w:r>
      <w:r w:rsidRPr="002B117C">
        <w:rPr>
          <w:rFonts w:ascii="宋体" w:eastAsia="宋体" w:hAnsi="宋体" w:hint="eastAsia"/>
          <w:b/>
          <w:szCs w:val="24"/>
        </w:rPr>
        <w:t>保证金</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5</w:t>
      </w:r>
      <w:r w:rsidRPr="002B117C">
        <w:rPr>
          <w:rFonts w:ascii="宋体" w:eastAsia="宋体" w:hAnsi="宋体"/>
          <w:sz w:val="24"/>
          <w:szCs w:val="24"/>
        </w:rPr>
        <w:t>.1</w:t>
      </w:r>
      <w:r w:rsidRPr="002B117C">
        <w:rPr>
          <w:rFonts w:ascii="宋体" w:eastAsia="宋体" w:hAnsi="宋体" w:hint="eastAsia"/>
          <w:sz w:val="24"/>
          <w:szCs w:val="24"/>
        </w:rPr>
        <w:t>本项目如需提交保证金，供应商应按本谈判文件的规定，在响应文件提交截止日前，以供应商的名义，</w:t>
      </w:r>
      <w:r w:rsidRPr="002B117C">
        <w:rPr>
          <w:rFonts w:ascii="宋体" w:eastAsia="宋体" w:hAnsi="宋体"/>
          <w:sz w:val="24"/>
          <w:szCs w:val="24"/>
        </w:rPr>
        <w:t>按前附表规定</w:t>
      </w:r>
      <w:r w:rsidRPr="002B117C">
        <w:rPr>
          <w:rFonts w:ascii="宋体" w:eastAsia="宋体" w:hAnsi="宋体" w:hint="eastAsia"/>
          <w:sz w:val="24"/>
          <w:szCs w:val="24"/>
        </w:rPr>
        <w:t>的金额及以下条款的规定交纳至谈判文件指定账户（银行转账或网上银行支付至保证金账户）。谈判采购单位将仅对按上述要求提交保证金的供应商开具“保证金收据”。</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15.2</w:t>
      </w:r>
      <w:r w:rsidRPr="002B117C">
        <w:rPr>
          <w:rFonts w:ascii="宋体" w:eastAsia="宋体" w:hAnsi="宋体"/>
          <w:sz w:val="24"/>
          <w:szCs w:val="24"/>
        </w:rPr>
        <w:t>保证金</w:t>
      </w:r>
      <w:r w:rsidRPr="002B117C">
        <w:rPr>
          <w:rFonts w:ascii="宋体" w:eastAsia="宋体" w:hAnsi="宋体" w:hint="eastAsia"/>
          <w:sz w:val="24"/>
          <w:szCs w:val="24"/>
        </w:rPr>
        <w:t>缴纳账户如下：</w:t>
      </w:r>
      <w:r w:rsidRPr="002B117C">
        <w:rPr>
          <w:rFonts w:ascii="宋体" w:eastAsia="宋体" w:hAnsi="宋体"/>
          <w:sz w:val="24"/>
          <w:szCs w:val="24"/>
        </w:rPr>
        <w:t xml:space="preserve"> </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收款单位：</w:t>
      </w:r>
      <w:r w:rsidRPr="002B117C">
        <w:rPr>
          <w:rFonts w:ascii="宋体" w:eastAsia="宋体" w:hAnsi="宋体"/>
          <w:sz w:val="24"/>
          <w:szCs w:val="24"/>
        </w:rPr>
        <w:t xml:space="preserve"> </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银行账号：</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开户银行：</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15.3联合体响应的，可以由联合体中的一方或者共同提交谈判保证金，以一方名义提交谈判保证金的，对联合体各方均具有约束力。</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15.4保证金的提供人必须与提交响应文件的供应商一致。</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w:t>
      </w:r>
      <w:r w:rsidRPr="002B117C">
        <w:rPr>
          <w:rFonts w:ascii="宋体" w:eastAsia="宋体" w:hAnsi="宋体"/>
          <w:sz w:val="24"/>
          <w:szCs w:val="24"/>
        </w:rPr>
        <w:t>.</w:t>
      </w:r>
      <w:r w:rsidRPr="002B117C">
        <w:rPr>
          <w:rFonts w:ascii="宋体" w:eastAsia="宋体" w:hAnsi="宋体" w:hint="eastAsia"/>
          <w:sz w:val="24"/>
          <w:szCs w:val="24"/>
        </w:rPr>
        <w:t>5</w:t>
      </w:r>
      <w:r w:rsidRPr="002B117C">
        <w:rPr>
          <w:rFonts w:ascii="宋体" w:eastAsia="宋体" w:hAnsi="宋体"/>
          <w:sz w:val="24"/>
          <w:szCs w:val="24"/>
        </w:rPr>
        <w:t>未按上述要求提交</w:t>
      </w:r>
      <w:r w:rsidRPr="002B117C">
        <w:rPr>
          <w:rFonts w:ascii="宋体" w:eastAsia="宋体" w:hAnsi="宋体" w:hint="eastAsia"/>
          <w:sz w:val="24"/>
          <w:szCs w:val="24"/>
        </w:rPr>
        <w:t>保证金</w:t>
      </w:r>
      <w:r w:rsidRPr="002B117C">
        <w:rPr>
          <w:rFonts w:ascii="宋体" w:eastAsia="宋体" w:hAnsi="宋体"/>
          <w:sz w:val="24"/>
          <w:szCs w:val="24"/>
        </w:rPr>
        <w:t>的</w:t>
      </w:r>
      <w:r w:rsidRPr="002B117C">
        <w:rPr>
          <w:rFonts w:ascii="宋体" w:eastAsia="宋体" w:hAnsi="宋体" w:hint="eastAsia"/>
          <w:sz w:val="24"/>
          <w:szCs w:val="24"/>
        </w:rPr>
        <w:t>供应商</w:t>
      </w:r>
      <w:r w:rsidRPr="002B117C">
        <w:rPr>
          <w:rFonts w:ascii="宋体" w:eastAsia="宋体" w:hAnsi="宋体"/>
          <w:sz w:val="24"/>
          <w:szCs w:val="24"/>
        </w:rPr>
        <w:t>，</w:t>
      </w:r>
      <w:r w:rsidRPr="002B117C">
        <w:rPr>
          <w:rFonts w:ascii="宋体" w:eastAsia="宋体" w:hAnsi="宋体" w:hint="eastAsia"/>
          <w:sz w:val="24"/>
          <w:szCs w:val="24"/>
        </w:rPr>
        <w:t>谈判</w:t>
      </w:r>
      <w:r w:rsidRPr="002B117C">
        <w:rPr>
          <w:rFonts w:ascii="宋体" w:eastAsia="宋体" w:hAnsi="宋体"/>
          <w:sz w:val="24"/>
          <w:szCs w:val="24"/>
        </w:rPr>
        <w:t>采购</w:t>
      </w:r>
      <w:r w:rsidRPr="002B117C">
        <w:rPr>
          <w:rFonts w:ascii="宋体" w:eastAsia="宋体" w:hAnsi="宋体" w:hint="eastAsia"/>
          <w:sz w:val="24"/>
          <w:szCs w:val="24"/>
        </w:rPr>
        <w:t>单位</w:t>
      </w:r>
      <w:r w:rsidRPr="002B117C">
        <w:rPr>
          <w:rFonts w:ascii="宋体" w:eastAsia="宋体" w:hAnsi="宋体"/>
          <w:sz w:val="24"/>
          <w:szCs w:val="24"/>
        </w:rPr>
        <w:t>有权拒绝其</w:t>
      </w:r>
      <w:r w:rsidRPr="002B117C">
        <w:rPr>
          <w:rFonts w:ascii="宋体" w:eastAsia="宋体" w:hAnsi="宋体" w:hint="eastAsia"/>
          <w:sz w:val="24"/>
          <w:szCs w:val="24"/>
        </w:rPr>
        <w:t>响应</w:t>
      </w:r>
      <w:r w:rsidRPr="002B117C">
        <w:rPr>
          <w:rFonts w:ascii="宋体" w:eastAsia="宋体" w:hAnsi="宋体"/>
          <w:sz w:val="24"/>
          <w:szCs w:val="24"/>
        </w:rPr>
        <w:t>文件。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5</w:t>
      </w:r>
      <w:r w:rsidRPr="002B117C">
        <w:rPr>
          <w:rFonts w:ascii="宋体" w:eastAsia="宋体" w:hAnsi="宋体"/>
          <w:sz w:val="24"/>
          <w:szCs w:val="24"/>
        </w:rPr>
        <w:t>.</w:t>
      </w:r>
      <w:r w:rsidRPr="002B117C">
        <w:rPr>
          <w:rFonts w:ascii="宋体" w:eastAsia="宋体" w:hAnsi="宋体" w:hint="eastAsia"/>
          <w:sz w:val="24"/>
          <w:szCs w:val="24"/>
        </w:rPr>
        <w:t>5保证金的退还：未成交的供应商的保证金，将在谈判采购单位发出成交通知书后五个工作日内由苏州科技大学</w:t>
      </w:r>
      <w:r w:rsidR="00CD2608">
        <w:rPr>
          <w:rFonts w:ascii="宋体" w:eastAsia="宋体" w:hAnsi="宋体" w:hint="eastAsia"/>
          <w:sz w:val="24"/>
          <w:szCs w:val="24"/>
        </w:rPr>
        <w:t>天平学院总务处</w:t>
      </w:r>
      <w:r w:rsidRPr="002B117C">
        <w:rPr>
          <w:rFonts w:ascii="宋体" w:eastAsia="宋体" w:hAnsi="宋体" w:hint="eastAsia"/>
          <w:sz w:val="24"/>
          <w:szCs w:val="24"/>
        </w:rPr>
        <w:t>凭收据予以退还（无息）。成交供应商的保证金将在采购人与成交供应商签订的合同生效后五个工作日内由苏州科技</w:t>
      </w:r>
      <w:r w:rsidR="005B0552">
        <w:rPr>
          <w:rFonts w:ascii="宋体" w:eastAsia="宋体" w:hAnsi="宋体" w:hint="eastAsia"/>
          <w:sz w:val="24"/>
          <w:szCs w:val="24"/>
        </w:rPr>
        <w:t>大学天平</w:t>
      </w:r>
      <w:r w:rsidR="005B0552">
        <w:rPr>
          <w:rFonts w:ascii="宋体" w:eastAsia="宋体" w:hAnsi="宋体"/>
          <w:sz w:val="24"/>
          <w:szCs w:val="24"/>
        </w:rPr>
        <w:t>学院总务处</w:t>
      </w:r>
      <w:r w:rsidRPr="002B117C">
        <w:rPr>
          <w:rFonts w:ascii="宋体" w:eastAsia="宋体" w:hAnsi="宋体" w:hint="eastAsia"/>
          <w:sz w:val="24"/>
          <w:szCs w:val="24"/>
        </w:rPr>
        <w:t>凭收据予以退还（无息）。因供应商自身原因导致无法及时退还的除外。</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5</w:t>
      </w:r>
      <w:r w:rsidRPr="002B117C">
        <w:rPr>
          <w:rFonts w:ascii="宋体" w:eastAsia="宋体" w:hAnsi="宋体"/>
          <w:sz w:val="24"/>
          <w:szCs w:val="24"/>
        </w:rPr>
        <w:t>.</w:t>
      </w:r>
      <w:r w:rsidRPr="002B117C">
        <w:rPr>
          <w:rFonts w:ascii="宋体" w:eastAsia="宋体" w:hAnsi="宋体" w:hint="eastAsia"/>
          <w:sz w:val="24"/>
          <w:szCs w:val="24"/>
        </w:rPr>
        <w:t>6发生下列情况之一，保证金将</w:t>
      </w:r>
      <w:r w:rsidRPr="002B117C">
        <w:rPr>
          <w:rFonts w:ascii="宋体" w:eastAsia="宋体" w:hAnsi="宋体"/>
          <w:sz w:val="24"/>
          <w:szCs w:val="24"/>
        </w:rPr>
        <w:t>不予退还</w:t>
      </w:r>
      <w:r w:rsidRPr="002B117C">
        <w:rPr>
          <w:rFonts w:ascii="宋体" w:eastAsia="宋体" w:hAnsi="宋体" w:hint="eastAsia"/>
          <w:sz w:val="24"/>
          <w:szCs w:val="24"/>
        </w:rPr>
        <w:t>。</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5</w:t>
      </w:r>
      <w:r w:rsidRPr="002B117C">
        <w:rPr>
          <w:rFonts w:ascii="宋体" w:eastAsia="宋体" w:hAnsi="宋体"/>
          <w:sz w:val="24"/>
          <w:szCs w:val="24"/>
        </w:rPr>
        <w:t>.</w:t>
      </w:r>
      <w:r w:rsidRPr="002B117C">
        <w:rPr>
          <w:rFonts w:ascii="宋体" w:eastAsia="宋体" w:hAnsi="宋体" w:hint="eastAsia"/>
          <w:sz w:val="24"/>
          <w:szCs w:val="24"/>
        </w:rPr>
        <w:t>6</w:t>
      </w:r>
      <w:r w:rsidRPr="002B117C">
        <w:rPr>
          <w:rFonts w:ascii="宋体" w:eastAsia="宋体" w:hAnsi="宋体"/>
          <w:sz w:val="24"/>
          <w:szCs w:val="24"/>
        </w:rPr>
        <w:t>.1供应商在提交响应文件截止时间后撤回响应文件的；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15.6.2</w:t>
      </w:r>
      <w:r w:rsidRPr="002B117C">
        <w:rPr>
          <w:rFonts w:ascii="宋体" w:eastAsia="宋体" w:hAnsi="宋体"/>
          <w:sz w:val="24"/>
          <w:szCs w:val="24"/>
        </w:rPr>
        <w:t>供应商</w:t>
      </w:r>
      <w:r w:rsidRPr="002B117C">
        <w:rPr>
          <w:rFonts w:ascii="宋体" w:eastAsia="宋体" w:hAnsi="宋体" w:hint="eastAsia"/>
          <w:sz w:val="24"/>
          <w:szCs w:val="24"/>
        </w:rPr>
        <w:t>在响应文件中提供虚假材料的；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5.6</w:t>
      </w:r>
      <w:r w:rsidRPr="002B117C">
        <w:rPr>
          <w:rFonts w:ascii="宋体" w:eastAsia="宋体" w:hAnsi="宋体"/>
          <w:sz w:val="24"/>
          <w:szCs w:val="24"/>
        </w:rPr>
        <w:t>.</w:t>
      </w:r>
      <w:r w:rsidRPr="002B117C">
        <w:rPr>
          <w:rFonts w:ascii="宋体" w:eastAsia="宋体" w:hAnsi="宋体" w:hint="eastAsia"/>
          <w:sz w:val="24"/>
          <w:szCs w:val="24"/>
        </w:rPr>
        <w:t>3</w:t>
      </w:r>
      <w:r w:rsidRPr="002B117C">
        <w:rPr>
          <w:rFonts w:ascii="宋体" w:eastAsia="宋体" w:hAnsi="宋体"/>
          <w:sz w:val="24"/>
          <w:szCs w:val="24"/>
        </w:rPr>
        <w:t>除因不可抗力或</w:t>
      </w:r>
      <w:r w:rsidRPr="002B117C">
        <w:rPr>
          <w:rFonts w:ascii="宋体" w:eastAsia="宋体" w:hAnsi="宋体" w:hint="eastAsia"/>
          <w:sz w:val="24"/>
          <w:szCs w:val="24"/>
        </w:rPr>
        <w:t>谈判文件</w:t>
      </w:r>
      <w:r w:rsidRPr="002B117C">
        <w:rPr>
          <w:rFonts w:ascii="宋体" w:eastAsia="宋体" w:hAnsi="宋体"/>
          <w:sz w:val="24"/>
          <w:szCs w:val="24"/>
        </w:rPr>
        <w:t>认可的情形以外，成交供应商不与采购人签订合同的；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15.6.4</w:t>
      </w:r>
      <w:r w:rsidRPr="002B117C">
        <w:rPr>
          <w:rFonts w:ascii="宋体" w:eastAsia="宋体" w:hAnsi="宋体"/>
          <w:sz w:val="24"/>
          <w:szCs w:val="24"/>
        </w:rPr>
        <w:t>供应商与采购人、其他供应商恶意串通的；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15.6</w:t>
      </w:r>
      <w:r w:rsidRPr="002B117C">
        <w:rPr>
          <w:rFonts w:ascii="宋体" w:eastAsia="宋体" w:hAnsi="宋体"/>
          <w:sz w:val="24"/>
          <w:szCs w:val="24"/>
        </w:rPr>
        <w:t>.</w:t>
      </w:r>
      <w:r w:rsidRPr="002B117C">
        <w:rPr>
          <w:rFonts w:ascii="宋体" w:eastAsia="宋体" w:hAnsi="宋体" w:hint="eastAsia"/>
          <w:sz w:val="24"/>
          <w:szCs w:val="24"/>
        </w:rPr>
        <w:t>5</w:t>
      </w:r>
      <w:r w:rsidRPr="002B117C">
        <w:rPr>
          <w:rFonts w:ascii="宋体" w:eastAsia="宋体" w:hAnsi="宋体"/>
          <w:sz w:val="24"/>
          <w:szCs w:val="24"/>
        </w:rPr>
        <w:t xml:space="preserve"> </w:t>
      </w:r>
      <w:r w:rsidRPr="002B117C">
        <w:rPr>
          <w:rFonts w:ascii="宋体" w:eastAsia="宋体" w:hAnsi="宋体" w:hint="eastAsia"/>
          <w:sz w:val="24"/>
          <w:szCs w:val="24"/>
        </w:rPr>
        <w:t>成交供应商不按本须知相关条款规定缴付服务费的；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15.6.6谈判</w:t>
      </w:r>
      <w:r w:rsidRPr="002B117C">
        <w:rPr>
          <w:rFonts w:ascii="宋体" w:eastAsia="宋体" w:hAnsi="宋体"/>
          <w:sz w:val="24"/>
          <w:szCs w:val="24"/>
        </w:rPr>
        <w:t>文件规定的其他情形。</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1</w:t>
      </w:r>
      <w:r w:rsidRPr="002B117C">
        <w:rPr>
          <w:rFonts w:ascii="宋体" w:eastAsia="宋体" w:hAnsi="宋体" w:hint="eastAsia"/>
          <w:b/>
          <w:sz w:val="24"/>
          <w:szCs w:val="24"/>
        </w:rPr>
        <w:t>6</w:t>
      </w:r>
      <w:r w:rsidRPr="002B117C">
        <w:rPr>
          <w:rFonts w:ascii="宋体" w:eastAsia="宋体" w:hAnsi="宋体"/>
          <w:b/>
          <w:sz w:val="24"/>
          <w:szCs w:val="24"/>
        </w:rPr>
        <w:t xml:space="preserve">. </w:t>
      </w:r>
      <w:r w:rsidRPr="002B117C">
        <w:rPr>
          <w:rFonts w:ascii="宋体" w:eastAsia="宋体" w:hAnsi="宋体" w:hint="eastAsia"/>
          <w:b/>
          <w:sz w:val="24"/>
          <w:szCs w:val="24"/>
        </w:rPr>
        <w:t>响应文件的有效期</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6</w:t>
      </w:r>
      <w:r w:rsidRPr="002B117C">
        <w:rPr>
          <w:rFonts w:ascii="宋体" w:eastAsia="宋体" w:hAnsi="宋体"/>
          <w:sz w:val="24"/>
          <w:szCs w:val="24"/>
        </w:rPr>
        <w:t>.1</w:t>
      </w:r>
      <w:r w:rsidRPr="002B117C">
        <w:rPr>
          <w:rFonts w:ascii="宋体" w:eastAsia="宋体" w:hAnsi="宋体" w:hint="eastAsia"/>
          <w:sz w:val="24"/>
          <w:szCs w:val="24"/>
        </w:rPr>
        <w:t>响应文件的有效期见前附表，在此期间内，响应文件应保持有效。有效期短于这个规定期限的响应，将被拒绝。</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lastRenderedPageBreak/>
        <w:t>1</w:t>
      </w:r>
      <w:r w:rsidRPr="002B117C">
        <w:rPr>
          <w:rFonts w:ascii="宋体" w:eastAsia="宋体" w:hAnsi="宋体" w:hint="eastAsia"/>
          <w:sz w:val="24"/>
          <w:szCs w:val="24"/>
        </w:rPr>
        <w:t>6</w:t>
      </w:r>
      <w:r w:rsidRPr="002B117C">
        <w:rPr>
          <w:rFonts w:ascii="宋体" w:eastAsia="宋体" w:hAnsi="宋体"/>
          <w:sz w:val="24"/>
          <w:szCs w:val="24"/>
        </w:rPr>
        <w:t>.2</w:t>
      </w:r>
      <w:r w:rsidRPr="002B117C">
        <w:rPr>
          <w:rFonts w:ascii="宋体" w:eastAsia="宋体" w:hAnsi="宋体" w:hint="eastAsia"/>
          <w:sz w:val="24"/>
          <w:szCs w:val="24"/>
        </w:rPr>
        <w:t>在特殊情况下，谈判采购单位可与供应商协商延长响应文件的有效期。这种要求和答复都应以书面形式进行。同意延长有效期的供应商不能修改响应文件，按本谈判文件规定的保证金的有效期也相应延长。拒绝接受延期要求的供应商的响应将被拒绝，但保证金仍予退还。</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1</w:t>
      </w:r>
      <w:r w:rsidRPr="002B117C">
        <w:rPr>
          <w:rFonts w:ascii="宋体" w:eastAsia="宋体" w:hAnsi="宋体" w:hint="eastAsia"/>
          <w:b/>
          <w:sz w:val="24"/>
          <w:szCs w:val="24"/>
        </w:rPr>
        <w:t>7</w:t>
      </w:r>
      <w:r w:rsidRPr="002B117C">
        <w:rPr>
          <w:rFonts w:ascii="宋体" w:eastAsia="宋体" w:hAnsi="宋体"/>
          <w:b/>
          <w:sz w:val="24"/>
          <w:szCs w:val="24"/>
        </w:rPr>
        <w:t xml:space="preserve">. </w:t>
      </w:r>
      <w:r w:rsidRPr="002B117C">
        <w:rPr>
          <w:rFonts w:ascii="宋体" w:eastAsia="宋体" w:hAnsi="宋体" w:hint="eastAsia"/>
          <w:b/>
          <w:sz w:val="24"/>
          <w:szCs w:val="24"/>
        </w:rPr>
        <w:t>响应文件的份数和签署</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7</w:t>
      </w:r>
      <w:r w:rsidRPr="002B117C">
        <w:rPr>
          <w:rFonts w:ascii="宋体" w:eastAsia="宋体" w:hAnsi="宋体"/>
          <w:sz w:val="24"/>
          <w:szCs w:val="24"/>
        </w:rPr>
        <w:t>.1</w:t>
      </w:r>
      <w:r w:rsidRPr="002B117C">
        <w:rPr>
          <w:rFonts w:ascii="宋体" w:eastAsia="宋体" w:hAnsi="宋体" w:hint="eastAsia"/>
          <w:sz w:val="24"/>
          <w:szCs w:val="24"/>
        </w:rPr>
        <w:t>供应商应按本须知的规定和和前附表所述份数，编制响应文件“正本”和 “副本”，并明确标明“正本”和“副本”。响应文件正本和副本如有不一致之处，以正本为准。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17.2响应文件正本和副本均应使用不能擦去的黑色或蓝色墨水打印或书写，由供应商法定代表人或代理人亲自签署或盖章，并加盖公章。若未按上述要求签署的响应文件将被拒绝。</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7</w:t>
      </w:r>
      <w:r w:rsidRPr="002B117C">
        <w:rPr>
          <w:rFonts w:ascii="宋体" w:eastAsia="宋体" w:hAnsi="宋体"/>
          <w:sz w:val="24"/>
          <w:szCs w:val="24"/>
        </w:rPr>
        <w:t>.3</w:t>
      </w:r>
      <w:r w:rsidRPr="002B117C">
        <w:rPr>
          <w:rFonts w:ascii="宋体" w:eastAsia="宋体" w:hAnsi="宋体" w:hint="eastAsia"/>
          <w:sz w:val="24"/>
          <w:szCs w:val="24"/>
        </w:rPr>
        <w:t>全套响应文件应无涂改和行间插字，除非这些删改是根据谈判采购单位指示进行的</w:t>
      </w:r>
      <w:r w:rsidRPr="002B117C">
        <w:rPr>
          <w:rFonts w:ascii="宋体" w:eastAsia="宋体" w:hAnsi="宋体"/>
          <w:sz w:val="24"/>
          <w:szCs w:val="24"/>
        </w:rPr>
        <w:t>,</w:t>
      </w:r>
      <w:r w:rsidRPr="002B117C">
        <w:rPr>
          <w:rFonts w:ascii="宋体" w:eastAsia="宋体" w:hAnsi="宋体" w:hint="eastAsia"/>
          <w:sz w:val="24"/>
          <w:szCs w:val="24"/>
        </w:rPr>
        <w:t>或者是供应商造成的必须修改的错误。但修改处应由供应商法定代表人或代理人签字证明。</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18</w:t>
      </w:r>
      <w:r w:rsidRPr="002B117C">
        <w:rPr>
          <w:rFonts w:ascii="宋体" w:eastAsia="宋体" w:hAnsi="宋体"/>
          <w:b/>
          <w:sz w:val="24"/>
          <w:szCs w:val="24"/>
        </w:rPr>
        <w:t xml:space="preserve">. </w:t>
      </w:r>
      <w:r w:rsidRPr="002B117C">
        <w:rPr>
          <w:rFonts w:ascii="宋体" w:eastAsia="宋体" w:hAnsi="宋体" w:hint="eastAsia"/>
          <w:b/>
          <w:sz w:val="24"/>
          <w:szCs w:val="24"/>
        </w:rPr>
        <w:t>响应文件的密封及标记</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18.1供应商应将全部响应文件及认为有必要提交的其他资料进行密封。密封带的封皮上写明采购编号、谈判采购单位名称、项目名称、供应商名称，并注明“谈判时启封”字样。响应文件应密封完好，封袋上应有供应商法定代表人或其代理人的签字或盖章，并加盖供应商单位公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18.2如果供应商未按上述要求密封及加写标记，</w:t>
      </w:r>
      <w:r w:rsidRPr="002B117C">
        <w:rPr>
          <w:rFonts w:ascii="宋体" w:eastAsia="宋体" w:hAnsi="宋体"/>
          <w:sz w:val="24"/>
          <w:szCs w:val="24"/>
        </w:rPr>
        <w:t>谈判采购单位将不承担响应文件提前开封的责任</w:t>
      </w:r>
      <w:r w:rsidRPr="002B117C">
        <w:rPr>
          <w:rFonts w:ascii="宋体" w:eastAsia="宋体" w:hAnsi="宋体" w:hint="eastAsia"/>
          <w:sz w:val="24"/>
          <w:szCs w:val="24"/>
        </w:rPr>
        <w:t>并拒绝接受其响应文件。</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19</w:t>
      </w:r>
      <w:r w:rsidRPr="002B117C">
        <w:rPr>
          <w:rFonts w:ascii="宋体" w:eastAsia="宋体" w:hAnsi="宋体"/>
          <w:b/>
          <w:sz w:val="24"/>
          <w:szCs w:val="24"/>
        </w:rPr>
        <w:t xml:space="preserve">. </w:t>
      </w:r>
      <w:r w:rsidRPr="002B117C">
        <w:rPr>
          <w:rFonts w:ascii="宋体" w:eastAsia="宋体" w:hAnsi="宋体" w:hint="eastAsia"/>
          <w:b/>
          <w:sz w:val="24"/>
          <w:szCs w:val="24"/>
        </w:rPr>
        <w:t>响应截止时间</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19.1响应文件必须在提交截止时间前派人送达到前附表规定的谈判地点。</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19.2谈判采购单位推迟谈判截止时间时，应以书面形式，通知所有供应商。在这种情况下，谈判采购单位和供应商的权利和义务将受到新的截止期的约束。</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19.3在提交截止时间以后送达的响应文件，谈判采购单位将拒绝接收。</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2</w:t>
      </w:r>
      <w:r w:rsidRPr="002B117C">
        <w:rPr>
          <w:rFonts w:ascii="宋体" w:eastAsia="宋体" w:hAnsi="宋体" w:hint="eastAsia"/>
          <w:b/>
          <w:sz w:val="24"/>
          <w:szCs w:val="24"/>
        </w:rPr>
        <w:t>0</w:t>
      </w:r>
      <w:r w:rsidRPr="002B117C">
        <w:rPr>
          <w:rFonts w:ascii="宋体" w:eastAsia="宋体" w:hAnsi="宋体"/>
          <w:b/>
          <w:sz w:val="24"/>
          <w:szCs w:val="24"/>
        </w:rPr>
        <w:t xml:space="preserve">. </w:t>
      </w:r>
      <w:r w:rsidRPr="002B117C">
        <w:rPr>
          <w:rFonts w:ascii="宋体" w:eastAsia="宋体" w:hAnsi="宋体" w:hint="eastAsia"/>
          <w:b/>
          <w:sz w:val="24"/>
          <w:szCs w:val="24"/>
        </w:rPr>
        <w:t>响应文件的补充、修改和撤回</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0</w:t>
      </w:r>
      <w:r w:rsidRPr="002B117C">
        <w:rPr>
          <w:rFonts w:ascii="宋体" w:eastAsia="宋体" w:hAnsi="宋体"/>
          <w:sz w:val="24"/>
          <w:szCs w:val="24"/>
        </w:rPr>
        <w:t>.1供应商在提交响应文件</w:t>
      </w:r>
      <w:r w:rsidRPr="002B117C">
        <w:rPr>
          <w:rFonts w:ascii="宋体" w:eastAsia="宋体" w:hAnsi="宋体" w:hint="eastAsia"/>
          <w:sz w:val="24"/>
          <w:szCs w:val="24"/>
        </w:rPr>
        <w:t>后</w:t>
      </w:r>
      <w:r w:rsidRPr="002B117C">
        <w:rPr>
          <w:rFonts w:ascii="宋体" w:eastAsia="宋体" w:hAnsi="宋体"/>
          <w:sz w:val="24"/>
          <w:szCs w:val="24"/>
        </w:rPr>
        <w:t>可对其响应文件进行</w:t>
      </w:r>
      <w:r w:rsidRPr="002B117C">
        <w:rPr>
          <w:rFonts w:ascii="宋体" w:eastAsia="宋体" w:hAnsi="宋体" w:hint="eastAsia"/>
          <w:sz w:val="24"/>
          <w:szCs w:val="24"/>
        </w:rPr>
        <w:t>补充、</w:t>
      </w:r>
      <w:r w:rsidRPr="002B117C">
        <w:rPr>
          <w:rFonts w:ascii="宋体" w:eastAsia="宋体" w:hAnsi="宋体"/>
          <w:sz w:val="24"/>
          <w:szCs w:val="24"/>
        </w:rPr>
        <w:t>修改或撤</w:t>
      </w:r>
      <w:r w:rsidRPr="002B117C">
        <w:rPr>
          <w:rFonts w:ascii="宋体" w:eastAsia="宋体" w:hAnsi="宋体" w:hint="eastAsia"/>
          <w:sz w:val="24"/>
          <w:szCs w:val="24"/>
        </w:rPr>
        <w:t>回。</w:t>
      </w:r>
      <w:r w:rsidRPr="002B117C">
        <w:rPr>
          <w:rFonts w:ascii="宋体" w:eastAsia="宋体" w:hAnsi="宋体"/>
          <w:sz w:val="24"/>
          <w:szCs w:val="24"/>
        </w:rPr>
        <w:t>响应文件</w:t>
      </w:r>
      <w:r w:rsidRPr="002B117C">
        <w:rPr>
          <w:rFonts w:ascii="宋体" w:eastAsia="宋体" w:hAnsi="宋体" w:hint="eastAsia"/>
          <w:sz w:val="24"/>
          <w:szCs w:val="24"/>
        </w:rPr>
        <w:t>的补充、</w:t>
      </w:r>
      <w:r w:rsidRPr="002B117C">
        <w:rPr>
          <w:rFonts w:ascii="宋体" w:eastAsia="宋体" w:hAnsi="宋体"/>
          <w:sz w:val="24"/>
          <w:szCs w:val="24"/>
        </w:rPr>
        <w:t>修改</w:t>
      </w:r>
      <w:r w:rsidRPr="002B117C">
        <w:rPr>
          <w:rFonts w:ascii="宋体" w:eastAsia="宋体" w:hAnsi="宋体" w:hint="eastAsia"/>
          <w:sz w:val="24"/>
          <w:szCs w:val="24"/>
        </w:rPr>
        <w:t>或撤回应以书面的形式在响应文件提交截止时间前通知谈判采购单位。（谈判开始后经谈判所作的澄清、说明、更正和承诺除外，以下同）</w:t>
      </w:r>
      <w:r w:rsidRPr="002B117C">
        <w:rPr>
          <w:rFonts w:ascii="宋体" w:eastAsia="宋体" w:hAnsi="宋体"/>
          <w:sz w:val="24"/>
          <w:szCs w:val="24"/>
        </w:rPr>
        <w:t>。</w:t>
      </w:r>
      <w:r w:rsidRPr="002B117C">
        <w:rPr>
          <w:rFonts w:ascii="宋体" w:eastAsia="宋体" w:hAnsi="宋体" w:hint="eastAsia"/>
          <w:sz w:val="24"/>
          <w:szCs w:val="24"/>
        </w:rPr>
        <w:t>响应文件撤回的，供应商的原响应文件谈判采购单位将予以退还。</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0</w:t>
      </w:r>
      <w:r w:rsidRPr="002B117C">
        <w:rPr>
          <w:rFonts w:ascii="宋体" w:eastAsia="宋体" w:hAnsi="宋体"/>
          <w:sz w:val="24"/>
          <w:szCs w:val="24"/>
        </w:rPr>
        <w:t>.2</w:t>
      </w:r>
      <w:r w:rsidRPr="002B117C">
        <w:rPr>
          <w:rFonts w:ascii="宋体" w:eastAsia="宋体" w:hAnsi="宋体" w:hint="eastAsia"/>
          <w:sz w:val="24"/>
          <w:szCs w:val="24"/>
        </w:rPr>
        <w:t>供应商补充、修改响应文件的书面材料，须密封送达谈判采购单位，同时应</w:t>
      </w:r>
      <w:r w:rsidRPr="002B117C">
        <w:rPr>
          <w:rFonts w:ascii="宋体" w:eastAsia="宋体" w:hAnsi="宋体" w:hint="eastAsia"/>
          <w:sz w:val="24"/>
          <w:szCs w:val="24"/>
        </w:rPr>
        <w:lastRenderedPageBreak/>
        <w:t>在封套上标明“修改响应文件</w:t>
      </w:r>
      <w:r w:rsidRPr="002B117C">
        <w:rPr>
          <w:rFonts w:ascii="宋体" w:eastAsia="宋体" w:hAnsi="宋体"/>
          <w:sz w:val="24"/>
          <w:szCs w:val="24"/>
        </w:rPr>
        <w:t>(</w:t>
      </w:r>
      <w:r w:rsidRPr="002B117C">
        <w:rPr>
          <w:rFonts w:ascii="宋体" w:eastAsia="宋体" w:hAnsi="宋体" w:hint="eastAsia"/>
          <w:sz w:val="24"/>
          <w:szCs w:val="24"/>
        </w:rPr>
        <w:t>并注明采购编号</w:t>
      </w:r>
      <w:r w:rsidRPr="002B117C">
        <w:rPr>
          <w:rFonts w:ascii="宋体" w:eastAsia="宋体" w:hAnsi="宋体"/>
          <w:sz w:val="24"/>
          <w:szCs w:val="24"/>
        </w:rPr>
        <w:t>)”</w:t>
      </w:r>
      <w:r w:rsidRPr="002B117C">
        <w:rPr>
          <w:rFonts w:ascii="宋体" w:eastAsia="宋体" w:hAnsi="宋体" w:hint="eastAsia"/>
          <w:sz w:val="24"/>
          <w:szCs w:val="24"/>
        </w:rPr>
        <w:t>和“谈判时启封”字样。</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0</w:t>
      </w:r>
      <w:r w:rsidRPr="002B117C">
        <w:rPr>
          <w:rFonts w:ascii="宋体" w:eastAsia="宋体" w:hAnsi="宋体"/>
          <w:sz w:val="24"/>
          <w:szCs w:val="24"/>
        </w:rPr>
        <w:t>.3</w:t>
      </w:r>
      <w:r w:rsidRPr="002B117C">
        <w:rPr>
          <w:rFonts w:ascii="宋体" w:eastAsia="宋体" w:hAnsi="宋体" w:hint="eastAsia"/>
          <w:sz w:val="24"/>
          <w:szCs w:val="24"/>
        </w:rPr>
        <w:t>书面撤回通知应由供应商法定代表人或代理人签署并加盖供应商单位公章。撤回响应文件的时间以书面撤回通知送达谈判采购单位或邮电到达日戳为准。</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2</w:t>
      </w:r>
      <w:r w:rsidRPr="002B117C">
        <w:rPr>
          <w:rFonts w:ascii="宋体" w:eastAsia="宋体" w:hAnsi="宋体" w:hint="eastAsia"/>
          <w:b/>
          <w:sz w:val="24"/>
          <w:szCs w:val="24"/>
        </w:rPr>
        <w:t>1</w:t>
      </w:r>
      <w:r w:rsidRPr="002B117C">
        <w:rPr>
          <w:rFonts w:ascii="宋体" w:eastAsia="宋体" w:hAnsi="宋体"/>
          <w:b/>
          <w:sz w:val="24"/>
          <w:szCs w:val="24"/>
        </w:rPr>
        <w:t xml:space="preserve">. </w:t>
      </w:r>
      <w:r w:rsidRPr="002B117C">
        <w:rPr>
          <w:rFonts w:ascii="宋体" w:eastAsia="宋体" w:hAnsi="宋体" w:hint="eastAsia"/>
          <w:b/>
          <w:sz w:val="24"/>
          <w:szCs w:val="24"/>
        </w:rPr>
        <w:t>谈判程序</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1</w:t>
      </w:r>
      <w:r w:rsidRPr="002B117C">
        <w:rPr>
          <w:rFonts w:ascii="宋体" w:eastAsia="宋体" w:hAnsi="宋体"/>
          <w:sz w:val="24"/>
          <w:szCs w:val="24"/>
        </w:rPr>
        <w:t>.1</w:t>
      </w:r>
      <w:r w:rsidRPr="002B117C">
        <w:rPr>
          <w:rFonts w:ascii="宋体" w:eastAsia="宋体" w:hAnsi="宋体" w:hint="eastAsia"/>
          <w:sz w:val="24"/>
          <w:szCs w:val="24"/>
        </w:rPr>
        <w:t>谈判采购单位按本须知规定的时间、地点主持谈判活动。谈判活动由采购人、谈判小组、供应商代表及有关方面代表参加。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1</w:t>
      </w:r>
      <w:r w:rsidRPr="002B117C">
        <w:rPr>
          <w:rFonts w:ascii="宋体" w:eastAsia="宋体" w:hAnsi="宋体"/>
          <w:sz w:val="24"/>
          <w:szCs w:val="24"/>
        </w:rPr>
        <w:t>.2</w:t>
      </w:r>
      <w:r w:rsidRPr="002B117C">
        <w:rPr>
          <w:rFonts w:ascii="宋体" w:eastAsia="宋体" w:hAnsi="宋体" w:hint="eastAsia"/>
          <w:sz w:val="24"/>
          <w:szCs w:val="24"/>
        </w:rPr>
        <w:t>参加谈判的供应商法定代表人或代理人应携带本人身份证明签名报到，以证明其出席谈判活动，并在向谈判采购单位提交响应文件时出示其保证金收据原件，否则谈判采购单位有权拒绝接受其响应文件。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21.3供应商抽签决定谈判顺序，并按顺序分别进行谈判。</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21.4谈判小组审查供应商提交的响应文件，此响应文件的报价为第一次报价。</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21.5.</w:t>
      </w:r>
      <w:r w:rsidRPr="002B117C">
        <w:rPr>
          <w:rFonts w:ascii="宋体" w:eastAsia="宋体" w:hAnsi="宋体"/>
          <w:sz w:val="24"/>
          <w:szCs w:val="24"/>
        </w:rPr>
        <w:t>谈判小组所有成员集中与单一供应商分别进行谈判，并给予所有参加谈判的供应商平等的谈判机会</w:t>
      </w:r>
      <w:r w:rsidRPr="002B117C">
        <w:rPr>
          <w:rFonts w:ascii="宋体" w:eastAsia="宋体" w:hAnsi="宋体" w:hint="eastAsia"/>
          <w:sz w:val="24"/>
          <w:szCs w:val="24"/>
        </w:rPr>
        <w:t>。</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21.6根据本谈判文件的规定进行价格商讨、技术、服务、合同草案等商讨；</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21.7谈判中，对谈判文件有实质性变动的，谈判小组应当以书面形式通知所有参加谈判的供应商。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21.8供应商根据谈判情况进行承诺说明并填写承诺函、填写最后报价（未填写单价的，合同单价按最后报价比第一次报价同比例下（上）浮）；</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21.9 最后报价及承诺函是供应商响应文件的有效组成部分，且最后报价超采购预算者无成交资格。</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21.10 谈判小组经过与供应商的谈判，根据供应商的承诺、响应程度和供应商的最后报价，按谈判文件规定的成交原则和评审办法进行综合评定。</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21.11如谈判过程中出现本谈判文件未尽事宜，由谈判小组根据有关法律、法规讨论决定。</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2</w:t>
      </w:r>
      <w:r w:rsidRPr="002B117C">
        <w:rPr>
          <w:rFonts w:ascii="宋体" w:eastAsia="宋体" w:hAnsi="宋体" w:hint="eastAsia"/>
          <w:b/>
          <w:sz w:val="24"/>
          <w:szCs w:val="24"/>
        </w:rPr>
        <w:t>2</w:t>
      </w:r>
      <w:r w:rsidRPr="002B117C">
        <w:rPr>
          <w:rFonts w:ascii="宋体" w:eastAsia="宋体" w:hAnsi="宋体"/>
          <w:b/>
          <w:sz w:val="24"/>
          <w:szCs w:val="24"/>
        </w:rPr>
        <w:t xml:space="preserve">. </w:t>
      </w:r>
      <w:r w:rsidRPr="002B117C">
        <w:rPr>
          <w:rFonts w:ascii="宋体" w:eastAsia="宋体" w:hAnsi="宋体" w:hint="eastAsia"/>
          <w:b/>
          <w:sz w:val="24"/>
          <w:szCs w:val="24"/>
        </w:rPr>
        <w:t>谈判小组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22.1谈判小组由谈判采购单位依法组建，由采购人代表和评审专家共3人以上单数组成。</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22.2谈判小组负责具体的谈判事务，并独立履行以下职责：</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 xml:space="preserve">22.2.1确认或者制定谈判文件； </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22.2.2从符合相应资格条件的供应商名单中确定不少于3家的供应商参加谈判；</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22.2.3审查供应商的响应文件并作出评价；</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22.2.4要求供应商解释或者澄清其响应文件；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lastRenderedPageBreak/>
        <w:t>22.2.5编写评审报告；</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22.2.6告知采购人在评审过程中发现的供应商的违法违规行为。</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22.3谈判小组成员应当履行下列义务：</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22.3.1遵纪守法，客观、公正、廉洁地履行职责；</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22.3.2按照谈判文件规定的评审办法独立进行评审，对个人的评审意见承担法律责任；</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22.3.3参与评审报告的起草；</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22.3.4配合采购人答复供应商提出的质疑；</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22.3.5配合相关部门的投诉处理和监督检查工作。</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2</w:t>
      </w:r>
      <w:r w:rsidRPr="002B117C">
        <w:rPr>
          <w:rFonts w:ascii="宋体" w:eastAsia="宋体" w:hAnsi="宋体" w:hint="eastAsia"/>
          <w:b/>
          <w:sz w:val="24"/>
          <w:szCs w:val="24"/>
        </w:rPr>
        <w:t>3</w:t>
      </w:r>
      <w:r w:rsidRPr="002B117C">
        <w:rPr>
          <w:rFonts w:ascii="宋体" w:eastAsia="宋体" w:hAnsi="宋体"/>
          <w:b/>
          <w:sz w:val="24"/>
          <w:szCs w:val="24"/>
        </w:rPr>
        <w:t xml:space="preserve">. </w:t>
      </w:r>
      <w:r w:rsidRPr="002B117C">
        <w:rPr>
          <w:rFonts w:ascii="宋体" w:eastAsia="宋体" w:hAnsi="宋体" w:hint="eastAsia"/>
          <w:b/>
          <w:sz w:val="24"/>
          <w:szCs w:val="24"/>
        </w:rPr>
        <w:t>评审内容的保密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3</w:t>
      </w:r>
      <w:r w:rsidRPr="002B117C">
        <w:rPr>
          <w:rFonts w:ascii="宋体" w:eastAsia="宋体" w:hAnsi="宋体"/>
          <w:sz w:val="24"/>
          <w:szCs w:val="24"/>
        </w:rPr>
        <w:t>.1</w:t>
      </w:r>
      <w:r w:rsidRPr="002B117C">
        <w:rPr>
          <w:rFonts w:ascii="宋体" w:eastAsia="宋体" w:hAnsi="宋体" w:hint="eastAsia"/>
          <w:sz w:val="24"/>
          <w:szCs w:val="24"/>
        </w:rPr>
        <w:t>谈判开始后，直到宣布授予成交供应商合同为止，凡属于审查、澄清、评价和比较响应文件的所有资料，有关授予合同的信息都不应向供应商或与评审无关的其他人泄露。</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3</w:t>
      </w:r>
      <w:r w:rsidRPr="002B117C">
        <w:rPr>
          <w:rFonts w:ascii="宋体" w:eastAsia="宋体" w:hAnsi="宋体"/>
          <w:sz w:val="24"/>
          <w:szCs w:val="24"/>
        </w:rPr>
        <w:t>.2</w:t>
      </w:r>
      <w:r w:rsidRPr="002B117C">
        <w:rPr>
          <w:rFonts w:ascii="宋体" w:eastAsia="宋体" w:hAnsi="宋体" w:hint="eastAsia"/>
          <w:sz w:val="24"/>
          <w:szCs w:val="24"/>
        </w:rPr>
        <w:t>在响应文件的审查、澄清、评价和比较以及授予合同的过程中，供应商对谈判采购单位和谈判小组施加影响的任何行为，都将取消其成交资格。</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3</w:t>
      </w:r>
      <w:r w:rsidRPr="002B117C">
        <w:rPr>
          <w:rFonts w:ascii="宋体" w:eastAsia="宋体" w:hAnsi="宋体"/>
          <w:sz w:val="24"/>
          <w:szCs w:val="24"/>
        </w:rPr>
        <w:t>.3</w:t>
      </w:r>
      <w:r w:rsidRPr="002B117C">
        <w:rPr>
          <w:rFonts w:ascii="宋体" w:eastAsia="宋体" w:hAnsi="宋体" w:hint="eastAsia"/>
          <w:sz w:val="24"/>
          <w:szCs w:val="24"/>
        </w:rPr>
        <w:t>在评审期间，谈判采购单位将通过指定联络人与供应商进行联系。</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2</w:t>
      </w:r>
      <w:r w:rsidRPr="002B117C">
        <w:rPr>
          <w:rFonts w:ascii="宋体" w:eastAsia="宋体" w:hAnsi="宋体" w:hint="eastAsia"/>
          <w:b/>
          <w:sz w:val="24"/>
          <w:szCs w:val="24"/>
        </w:rPr>
        <w:t>4</w:t>
      </w:r>
      <w:r w:rsidRPr="002B117C">
        <w:rPr>
          <w:rFonts w:ascii="宋体" w:eastAsia="宋体" w:hAnsi="宋体"/>
          <w:b/>
          <w:sz w:val="24"/>
          <w:szCs w:val="24"/>
        </w:rPr>
        <w:t xml:space="preserve">. </w:t>
      </w:r>
      <w:r w:rsidRPr="002B117C">
        <w:rPr>
          <w:rFonts w:ascii="宋体" w:eastAsia="宋体" w:hAnsi="宋体" w:hint="eastAsia"/>
          <w:b/>
          <w:sz w:val="24"/>
          <w:szCs w:val="24"/>
        </w:rPr>
        <w:t>响应文件的澄清、说明和更正</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24.1谈判</w:t>
      </w:r>
      <w:r w:rsidRPr="002B117C">
        <w:rPr>
          <w:rFonts w:ascii="宋体" w:eastAsia="宋体" w:hAnsi="宋体"/>
          <w:sz w:val="24"/>
          <w:szCs w:val="24"/>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24.2谈判</w:t>
      </w:r>
      <w:r w:rsidRPr="002B117C">
        <w:rPr>
          <w:rFonts w:ascii="宋体" w:eastAsia="宋体" w:hAnsi="宋体"/>
          <w:sz w:val="24"/>
          <w:szCs w:val="24"/>
        </w:rPr>
        <w:t>小组要求供应商澄清、说明或者更正响应文件应当以书面形式作出。供应商的澄清、说明或者更正应当由法定代表人或</w:t>
      </w:r>
      <w:r w:rsidRPr="002B117C">
        <w:rPr>
          <w:rFonts w:ascii="宋体" w:eastAsia="宋体" w:hAnsi="宋体" w:hint="eastAsia"/>
          <w:sz w:val="24"/>
          <w:szCs w:val="24"/>
        </w:rPr>
        <w:t>代理人</w:t>
      </w:r>
      <w:r w:rsidRPr="002B117C">
        <w:rPr>
          <w:rFonts w:ascii="宋体" w:eastAsia="宋体" w:hAnsi="宋体"/>
          <w:sz w:val="24"/>
          <w:szCs w:val="24"/>
        </w:rPr>
        <w:t>签字或者加盖公章。由代理人签字的，应当附法定代表人授权</w:t>
      </w:r>
      <w:r w:rsidRPr="002B117C">
        <w:rPr>
          <w:rFonts w:ascii="宋体" w:eastAsia="宋体" w:hAnsi="宋体" w:hint="eastAsia"/>
          <w:sz w:val="24"/>
          <w:szCs w:val="24"/>
        </w:rPr>
        <w:t>委托</w:t>
      </w:r>
      <w:r w:rsidRPr="002B117C">
        <w:rPr>
          <w:rFonts w:ascii="宋体" w:eastAsia="宋体" w:hAnsi="宋体"/>
          <w:sz w:val="24"/>
          <w:szCs w:val="24"/>
        </w:rPr>
        <w:t>书。供应商为自然人的，应当由本人签字并附身份证明。</w:t>
      </w:r>
      <w:r w:rsidRPr="002B117C">
        <w:rPr>
          <w:rFonts w:ascii="宋体" w:eastAsia="宋体" w:hAnsi="宋体" w:hint="eastAsia"/>
          <w:sz w:val="24"/>
          <w:szCs w:val="24"/>
        </w:rPr>
        <w:t>如响应供应商无法在合理时间内出具上述材料视为放弃权利。</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25．项目的终止</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25.1</w:t>
      </w:r>
      <w:r w:rsidRPr="002B117C">
        <w:rPr>
          <w:rFonts w:ascii="宋体" w:eastAsia="宋体" w:hAnsi="宋体"/>
          <w:sz w:val="24"/>
          <w:szCs w:val="24"/>
        </w:rPr>
        <w:t>出现下列情形之一的，</w:t>
      </w:r>
      <w:r w:rsidRPr="002B117C">
        <w:rPr>
          <w:rFonts w:ascii="宋体" w:eastAsia="宋体" w:hAnsi="宋体" w:hint="eastAsia"/>
          <w:sz w:val="24"/>
          <w:szCs w:val="24"/>
        </w:rPr>
        <w:t>将</w:t>
      </w:r>
      <w:r w:rsidRPr="002B117C">
        <w:rPr>
          <w:rFonts w:ascii="宋体" w:eastAsia="宋体" w:hAnsi="宋体"/>
          <w:sz w:val="24"/>
          <w:szCs w:val="24"/>
        </w:rPr>
        <w:t>终止</w:t>
      </w:r>
      <w:r w:rsidRPr="002B117C">
        <w:rPr>
          <w:rFonts w:ascii="宋体" w:eastAsia="宋体" w:hAnsi="宋体" w:hint="eastAsia"/>
          <w:sz w:val="24"/>
          <w:szCs w:val="24"/>
        </w:rPr>
        <w:t>竞争性谈判</w:t>
      </w:r>
      <w:r w:rsidRPr="002B117C">
        <w:rPr>
          <w:rFonts w:ascii="宋体" w:eastAsia="宋体" w:hAnsi="宋体"/>
          <w:sz w:val="24"/>
          <w:szCs w:val="24"/>
        </w:rPr>
        <w:t>采购活动：</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25.1.1</w:t>
      </w:r>
      <w:r w:rsidRPr="002B117C">
        <w:rPr>
          <w:rFonts w:ascii="宋体" w:eastAsia="宋体" w:hAnsi="宋体"/>
          <w:sz w:val="24"/>
          <w:szCs w:val="24"/>
        </w:rPr>
        <w:t>因情况变化，不再符合规定的</w:t>
      </w:r>
      <w:r w:rsidRPr="002B117C">
        <w:rPr>
          <w:rFonts w:ascii="宋体" w:eastAsia="宋体" w:hAnsi="宋体" w:hint="eastAsia"/>
          <w:sz w:val="24"/>
          <w:szCs w:val="24"/>
        </w:rPr>
        <w:t>竞争性谈判</w:t>
      </w:r>
      <w:r w:rsidRPr="002B117C">
        <w:rPr>
          <w:rFonts w:ascii="宋体" w:eastAsia="宋体" w:hAnsi="宋体"/>
          <w:sz w:val="24"/>
          <w:szCs w:val="24"/>
        </w:rPr>
        <w:t>采购方式适用情形的；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25.1.2</w:t>
      </w:r>
      <w:r w:rsidRPr="002B117C">
        <w:rPr>
          <w:rFonts w:ascii="宋体" w:eastAsia="宋体" w:hAnsi="宋体"/>
          <w:sz w:val="24"/>
          <w:szCs w:val="24"/>
        </w:rPr>
        <w:t>出现影响采购公正的违法、违规行为的；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25.1.3</w:t>
      </w:r>
      <w:r w:rsidRPr="002B117C">
        <w:rPr>
          <w:rFonts w:ascii="宋体" w:eastAsia="宋体" w:hAnsi="宋体"/>
          <w:sz w:val="24"/>
          <w:szCs w:val="24"/>
        </w:rPr>
        <w:t>在采购过程中符合竞争要求的供应商或者报价未超过采购预算的供应商不足3家的。</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2</w:t>
      </w:r>
      <w:r w:rsidRPr="002B117C">
        <w:rPr>
          <w:rFonts w:ascii="宋体" w:eastAsia="宋体" w:hAnsi="宋体" w:hint="eastAsia"/>
          <w:b/>
          <w:sz w:val="24"/>
          <w:szCs w:val="24"/>
        </w:rPr>
        <w:t>6</w:t>
      </w:r>
      <w:r w:rsidRPr="002B117C">
        <w:rPr>
          <w:rFonts w:ascii="宋体" w:eastAsia="宋体" w:hAnsi="宋体"/>
          <w:b/>
          <w:sz w:val="24"/>
          <w:szCs w:val="24"/>
        </w:rPr>
        <w:t xml:space="preserve">. </w:t>
      </w:r>
      <w:r w:rsidRPr="002B117C">
        <w:rPr>
          <w:rFonts w:ascii="宋体" w:eastAsia="宋体" w:hAnsi="宋体" w:hint="eastAsia"/>
          <w:b/>
          <w:sz w:val="24"/>
          <w:szCs w:val="24"/>
        </w:rPr>
        <w:t>响应文件的评价和比较</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lastRenderedPageBreak/>
        <w:t>26</w:t>
      </w:r>
      <w:r w:rsidRPr="002B117C">
        <w:rPr>
          <w:rFonts w:ascii="宋体" w:eastAsia="宋体" w:hAnsi="宋体"/>
          <w:sz w:val="24"/>
          <w:szCs w:val="24"/>
        </w:rPr>
        <w:t>.1</w:t>
      </w:r>
      <w:r w:rsidRPr="002B117C">
        <w:rPr>
          <w:rFonts w:ascii="宋体" w:eastAsia="宋体" w:hAnsi="宋体" w:hint="eastAsia"/>
          <w:sz w:val="24"/>
          <w:szCs w:val="24"/>
        </w:rPr>
        <w:t>谈判小组按照本谈判文件有关规定，将仅对资格性检查和符合性检查合格的响应文件进行评价和比较。</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26.2评审办法</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采购人授权谈判小组根据本文件规定的成交原则确定</w:t>
      </w:r>
      <w:r w:rsidRPr="002B117C">
        <w:rPr>
          <w:rFonts w:ascii="宋体" w:eastAsia="宋体" w:hAnsi="宋体"/>
          <w:sz w:val="24"/>
          <w:szCs w:val="24"/>
        </w:rPr>
        <w:t>成交</w:t>
      </w:r>
      <w:r w:rsidRPr="002B117C">
        <w:rPr>
          <w:rFonts w:ascii="宋体" w:eastAsia="宋体" w:hAnsi="宋体" w:hint="eastAsia"/>
          <w:sz w:val="24"/>
          <w:szCs w:val="24"/>
        </w:rPr>
        <w:t>供应商，即在响应内容的质量和服务均能满足谈判文件实质性响应要求的供应商（不少于三家）中，以提出最低最后报价的供应商确定为</w:t>
      </w:r>
      <w:r w:rsidRPr="002B117C">
        <w:rPr>
          <w:rFonts w:ascii="宋体" w:eastAsia="宋体" w:hAnsi="宋体"/>
          <w:sz w:val="24"/>
          <w:szCs w:val="24"/>
        </w:rPr>
        <w:t>成交</w:t>
      </w:r>
      <w:r w:rsidRPr="002B117C">
        <w:rPr>
          <w:rFonts w:ascii="宋体" w:eastAsia="宋体" w:hAnsi="宋体" w:hint="eastAsia"/>
          <w:sz w:val="24"/>
          <w:szCs w:val="24"/>
        </w:rPr>
        <w:t>供应商。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26.3评价和比较采用合格性评审办法，具体内容详见谈判文件第六章。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26.4评审时考虑的因素：：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如供应商在参加政府采购活动中存在苏财购字（2013）3号文件中所列的失信或不良行为的，将按照江苏省及苏州市政府采购相关规定进行扣分。</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27</w:t>
      </w:r>
      <w:r w:rsidRPr="002B117C">
        <w:rPr>
          <w:rFonts w:ascii="宋体" w:eastAsia="宋体" w:hAnsi="宋体"/>
          <w:b/>
          <w:sz w:val="24"/>
          <w:szCs w:val="24"/>
        </w:rPr>
        <w:t xml:space="preserve">. </w:t>
      </w:r>
      <w:r w:rsidRPr="002B117C">
        <w:rPr>
          <w:rFonts w:ascii="宋体" w:eastAsia="宋体" w:hAnsi="宋体" w:hint="eastAsia"/>
          <w:b/>
          <w:sz w:val="24"/>
          <w:szCs w:val="24"/>
        </w:rPr>
        <w:t>成交供应商的确认</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27.1谈判小组根据供应商资格审查情况，按照评审办法对响应文件进行评价和比较，确定成交供应商。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27.2经谈判小组评审并确定成交供应商后，谈判采购单位将在规定的时间内将成交结果在相关媒体上予以公示。各参加供应商如对公示结果有异议，应在成交结果发布之日起三个工作日内，以书面形式向谈判采购单位提出质疑，同时该质疑应有供应商法定代表人或参加谈判的授权代表签署并加盖单位公章（原件）。谈判采购单位将在收到经供应商法定代表人或参加谈判的授权代表签署并加盖单位公章（原件）的书面质疑后七个工作日内，对质疑内容作出答复。如供应商单位在成交公告发布之日起七个工作日后向谈判采购单位提出质疑或质疑未经供应商法定代表人或参加谈判的授权代表签署并加盖单位公章（原件），谈判采购单位有权对该质疑不予答复。</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28</w:t>
      </w:r>
      <w:r w:rsidRPr="002B117C">
        <w:rPr>
          <w:rFonts w:ascii="宋体" w:eastAsia="宋体" w:hAnsi="宋体"/>
          <w:b/>
          <w:sz w:val="24"/>
          <w:szCs w:val="24"/>
        </w:rPr>
        <w:t xml:space="preserve">. </w:t>
      </w:r>
      <w:r w:rsidRPr="002B117C">
        <w:rPr>
          <w:rFonts w:ascii="宋体" w:eastAsia="宋体" w:hAnsi="宋体" w:hint="eastAsia"/>
          <w:b/>
          <w:sz w:val="24"/>
          <w:szCs w:val="24"/>
        </w:rPr>
        <w:t>合同授予标准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28.1谈判采购单位将把合同授予其响应文件在实质上响应谈判文件要求和按本谈判文件规定评选出的供应商。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28.2在合同签订之前，谈判采购单位有权对成交供应商的履约能力进行最后审查，审查方式包括询问、调查和实地考察，如发现成交供应商提供的材料或对谈判文件所要求说明的情况故意隐瞒或虚报，则谈判采购单位有权取消其签约资格，不予退还其保证金，并重新组织采购。</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28.3采购合同履行中，采购人需追加与合同标的物相同的货物、工程或者服务的，在不改变合同其他条款的前提下，可以与成交供应商签订补充合同，但所有补充合同的采购金额不得超过原合同采购金额的百分之十。</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29</w:t>
      </w:r>
      <w:r w:rsidRPr="002B117C">
        <w:rPr>
          <w:rFonts w:ascii="宋体" w:eastAsia="宋体" w:hAnsi="宋体"/>
          <w:b/>
          <w:sz w:val="24"/>
          <w:szCs w:val="24"/>
        </w:rPr>
        <w:t xml:space="preserve">. </w:t>
      </w:r>
      <w:r w:rsidRPr="002B117C">
        <w:rPr>
          <w:rFonts w:ascii="宋体" w:eastAsia="宋体" w:hAnsi="宋体" w:hint="eastAsia"/>
          <w:b/>
          <w:sz w:val="24"/>
          <w:szCs w:val="24"/>
        </w:rPr>
        <w:t>成交通知书</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lastRenderedPageBreak/>
        <w:t>29.1确定出成交供应商后响应文件有效期截止前，谈判采购单位应当向成交供应商发出成交通知书。成交通知书发出后，采购人改变成交结果，或者成交供应商放弃成交，应当承担相应的法律责任。</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29.2成交通知书将成为合同的组成部分。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29.3谈判采购单位对未成交供应商不承担解释未成交原因的义务。</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3</w:t>
      </w:r>
      <w:r w:rsidRPr="002B117C">
        <w:rPr>
          <w:rFonts w:ascii="宋体" w:eastAsia="宋体" w:hAnsi="宋体" w:hint="eastAsia"/>
          <w:b/>
          <w:sz w:val="24"/>
          <w:szCs w:val="24"/>
        </w:rPr>
        <w:t>0</w:t>
      </w:r>
      <w:r w:rsidRPr="002B117C">
        <w:rPr>
          <w:rFonts w:ascii="宋体" w:eastAsia="宋体" w:hAnsi="宋体"/>
          <w:b/>
          <w:sz w:val="24"/>
          <w:szCs w:val="24"/>
        </w:rPr>
        <w:t xml:space="preserve">. </w:t>
      </w:r>
      <w:r w:rsidRPr="002B117C">
        <w:rPr>
          <w:rFonts w:ascii="宋体" w:eastAsia="宋体" w:hAnsi="宋体" w:hint="eastAsia"/>
          <w:b/>
          <w:sz w:val="24"/>
          <w:szCs w:val="24"/>
        </w:rPr>
        <w:t>合同的签订</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3</w:t>
      </w:r>
      <w:r w:rsidRPr="002B117C">
        <w:rPr>
          <w:rFonts w:ascii="宋体" w:eastAsia="宋体" w:hAnsi="宋体" w:hint="eastAsia"/>
          <w:sz w:val="24"/>
          <w:szCs w:val="24"/>
        </w:rPr>
        <w:t>0.1成交供应商应按成交通知书中规定的时间和地点，与采购人签订合同。否则按放弃成交权处理。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3</w:t>
      </w:r>
      <w:r w:rsidRPr="002B117C">
        <w:rPr>
          <w:rFonts w:ascii="宋体" w:eastAsia="宋体" w:hAnsi="宋体" w:hint="eastAsia"/>
          <w:sz w:val="24"/>
          <w:szCs w:val="24"/>
        </w:rPr>
        <w:t>0.2签订合同及合同条款应以谈判文件和成交供应商的响应文件及其澄清文件为依据。</w:t>
      </w:r>
    </w:p>
    <w:p w:rsidR="00935399" w:rsidRPr="002B117C" w:rsidRDefault="00126E23">
      <w:pPr>
        <w:pStyle w:val="a4"/>
        <w:overflowPunct w:val="0"/>
        <w:snapToGrid w:val="0"/>
        <w:spacing w:line="360" w:lineRule="auto"/>
        <w:ind w:firstLine="0"/>
        <w:jc w:val="both"/>
        <w:rPr>
          <w:rFonts w:ascii="宋体" w:eastAsia="宋体" w:hAnsi="宋体"/>
          <w:b/>
          <w:szCs w:val="24"/>
        </w:rPr>
      </w:pPr>
      <w:r w:rsidRPr="002B117C">
        <w:rPr>
          <w:rFonts w:ascii="宋体" w:eastAsia="宋体" w:hAnsi="宋体"/>
          <w:b/>
          <w:szCs w:val="24"/>
        </w:rPr>
        <w:t>3</w:t>
      </w:r>
      <w:r w:rsidRPr="002B117C">
        <w:rPr>
          <w:rFonts w:ascii="宋体" w:eastAsia="宋体" w:hAnsi="宋体" w:hint="eastAsia"/>
          <w:b/>
          <w:szCs w:val="24"/>
        </w:rPr>
        <w:t>1</w:t>
      </w:r>
      <w:r w:rsidRPr="002B117C">
        <w:rPr>
          <w:rFonts w:ascii="宋体" w:eastAsia="宋体" w:hAnsi="宋体"/>
          <w:b/>
          <w:szCs w:val="24"/>
        </w:rPr>
        <w:t>.</w:t>
      </w:r>
      <w:r w:rsidRPr="002B117C">
        <w:rPr>
          <w:rFonts w:ascii="宋体" w:eastAsia="宋体" w:hAnsi="宋体" w:hint="eastAsia"/>
          <w:b/>
          <w:szCs w:val="24"/>
        </w:rPr>
        <w:t>服务费</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3</w:t>
      </w:r>
      <w:r w:rsidRPr="002B117C">
        <w:rPr>
          <w:rFonts w:ascii="宋体" w:eastAsia="宋体" w:hAnsi="宋体" w:hint="eastAsia"/>
          <w:sz w:val="24"/>
          <w:szCs w:val="24"/>
        </w:rPr>
        <w:t>1.1成交供应商须按前附表的规定支付服务费，该费用应在领取成交通知书时向</w:t>
      </w:r>
      <w:r w:rsidR="00643838" w:rsidRPr="002B117C">
        <w:rPr>
          <w:rFonts w:ascii="宋体" w:eastAsia="宋体" w:hAnsi="宋体" w:hint="eastAsia"/>
          <w:szCs w:val="24"/>
        </w:rPr>
        <w:t>苏州科技大学</w:t>
      </w:r>
      <w:r w:rsidR="00643838">
        <w:rPr>
          <w:rFonts w:ascii="宋体" w:eastAsia="宋体" w:hAnsi="宋体" w:hint="eastAsia"/>
          <w:szCs w:val="24"/>
        </w:rPr>
        <w:t>天平学院</w:t>
      </w:r>
      <w:r w:rsidR="00643838">
        <w:rPr>
          <w:rFonts w:ascii="宋体" w:eastAsia="宋体" w:hAnsi="宋体"/>
          <w:szCs w:val="24"/>
        </w:rPr>
        <w:t>总务处</w:t>
      </w:r>
      <w:r w:rsidRPr="002B117C">
        <w:rPr>
          <w:rFonts w:ascii="宋体" w:eastAsia="宋体" w:hAnsi="宋体" w:hint="eastAsia"/>
          <w:sz w:val="24"/>
          <w:szCs w:val="24"/>
        </w:rPr>
        <w:t>一次性付清。</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3</w:t>
      </w:r>
      <w:r w:rsidRPr="002B117C">
        <w:rPr>
          <w:rFonts w:ascii="宋体" w:eastAsia="宋体" w:hAnsi="宋体" w:hint="eastAsia"/>
          <w:sz w:val="24"/>
          <w:szCs w:val="24"/>
        </w:rPr>
        <w:t>1.2成交供应商如果未按规定支付服务费，谈判采购单位将不退还其保证金，并保留诉讼的权利</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32. 未尽事宜</w:t>
      </w:r>
    </w:p>
    <w:p w:rsidR="00935399" w:rsidRPr="00DC0F56" w:rsidRDefault="00126E23" w:rsidP="00DC0F56">
      <w:pPr>
        <w:spacing w:line="348" w:lineRule="auto"/>
        <w:ind w:firstLine="502"/>
        <w:rPr>
          <w:rFonts w:ascii="宋体" w:eastAsia="宋体" w:hAnsi="宋体"/>
          <w:sz w:val="24"/>
          <w:szCs w:val="24"/>
        </w:rPr>
      </w:pPr>
      <w:r w:rsidRPr="002B117C">
        <w:rPr>
          <w:rFonts w:ascii="宋体" w:eastAsia="宋体" w:hAnsi="宋体" w:hint="eastAsia"/>
          <w:sz w:val="24"/>
          <w:szCs w:val="24"/>
        </w:rPr>
        <w:t>按</w:t>
      </w:r>
      <w:r w:rsidRPr="002B117C">
        <w:rPr>
          <w:rFonts w:ascii="宋体" w:eastAsia="宋体" w:hAnsi="宋体"/>
          <w:sz w:val="24"/>
          <w:szCs w:val="24"/>
        </w:rPr>
        <w:t>《中华人民共和国政府采购法》</w:t>
      </w:r>
      <w:r w:rsidRPr="002B117C">
        <w:rPr>
          <w:rFonts w:ascii="宋体" w:eastAsia="宋体" w:hAnsi="宋体" w:hint="eastAsia"/>
          <w:sz w:val="24"/>
          <w:szCs w:val="24"/>
        </w:rPr>
        <w:t>及其他有关的法律法规的规定执行。</w:t>
      </w:r>
    </w:p>
    <w:p w:rsidR="00DC0F56" w:rsidRDefault="00DC0F56">
      <w:pPr>
        <w:widowControl/>
        <w:jc w:val="left"/>
        <w:rPr>
          <w:rFonts w:ascii="宋体" w:eastAsia="宋体" w:hAnsi="宋体"/>
          <w:b/>
          <w:kern w:val="44"/>
          <w:sz w:val="36"/>
          <w:szCs w:val="36"/>
        </w:rPr>
      </w:pPr>
      <w:bookmarkStart w:id="40" w:name="_Toc409435038"/>
      <w:r>
        <w:rPr>
          <w:rFonts w:ascii="宋体" w:eastAsia="宋体" w:hAnsi="宋体"/>
          <w:sz w:val="36"/>
          <w:szCs w:val="36"/>
        </w:rPr>
        <w:br w:type="page"/>
      </w:r>
    </w:p>
    <w:p w:rsidR="00935399" w:rsidRPr="00BE6799" w:rsidRDefault="00126E23">
      <w:pPr>
        <w:pStyle w:val="1"/>
        <w:spacing w:line="240" w:lineRule="auto"/>
        <w:jc w:val="center"/>
        <w:rPr>
          <w:rFonts w:ascii="宋体" w:eastAsia="宋体" w:hAnsi="宋体"/>
          <w:b w:val="0"/>
          <w:sz w:val="36"/>
          <w:szCs w:val="36"/>
        </w:rPr>
      </w:pPr>
      <w:r w:rsidRPr="00BE6799">
        <w:rPr>
          <w:rFonts w:ascii="宋体" w:eastAsia="宋体" w:hAnsi="宋体" w:hint="eastAsia"/>
          <w:sz w:val="36"/>
          <w:szCs w:val="36"/>
        </w:rPr>
        <w:lastRenderedPageBreak/>
        <w:t>第三章</w:t>
      </w:r>
      <w:r w:rsidRPr="00BE6799">
        <w:rPr>
          <w:rFonts w:ascii="宋体" w:eastAsia="宋体" w:hAnsi="宋体"/>
          <w:sz w:val="36"/>
          <w:szCs w:val="36"/>
        </w:rPr>
        <w:t xml:space="preserve"> </w:t>
      </w:r>
      <w:r w:rsidRPr="00BE6799">
        <w:rPr>
          <w:rFonts w:ascii="宋体" w:eastAsia="宋体" w:hAnsi="宋体" w:hint="eastAsia"/>
          <w:sz w:val="36"/>
          <w:szCs w:val="36"/>
        </w:rPr>
        <w:t>响应文件格式</w:t>
      </w:r>
      <w:bookmarkEnd w:id="40"/>
    </w:p>
    <w:p w:rsidR="00935399" w:rsidRPr="002B117C" w:rsidRDefault="00126E23">
      <w:pPr>
        <w:pStyle w:val="a4"/>
        <w:overflowPunct w:val="0"/>
        <w:spacing w:line="360" w:lineRule="auto"/>
        <w:ind w:firstLine="0"/>
        <w:rPr>
          <w:rFonts w:ascii="宋体" w:eastAsia="宋体" w:hAnsi="宋体"/>
          <w:b/>
          <w:szCs w:val="24"/>
        </w:rPr>
      </w:pPr>
      <w:bookmarkStart w:id="41" w:name="_Toc409435039"/>
      <w:bookmarkStart w:id="42" w:name="_Toc13642115"/>
      <w:r w:rsidRPr="002B117C">
        <w:rPr>
          <w:rFonts w:ascii="宋体" w:eastAsia="宋体" w:hAnsi="宋体" w:hint="eastAsia"/>
          <w:b/>
          <w:szCs w:val="24"/>
        </w:rPr>
        <w:t>说明：</w:t>
      </w:r>
    </w:p>
    <w:p w:rsidR="00935399" w:rsidRPr="002B117C" w:rsidRDefault="00126E23">
      <w:pPr>
        <w:pStyle w:val="a4"/>
        <w:overflowPunct w:val="0"/>
        <w:spacing w:line="360" w:lineRule="auto"/>
        <w:ind w:firstLine="495"/>
        <w:rPr>
          <w:rFonts w:ascii="宋体" w:eastAsia="宋体" w:hAnsi="宋体"/>
          <w:b/>
          <w:szCs w:val="24"/>
        </w:rPr>
      </w:pPr>
      <w:r w:rsidRPr="002B117C">
        <w:rPr>
          <w:rFonts w:ascii="宋体" w:eastAsia="宋体" w:hAnsi="宋体" w:hint="eastAsia"/>
          <w:b/>
          <w:szCs w:val="24"/>
        </w:rPr>
        <w:t>对本章所有的格式 ，供应商可根据自身情况进行补充和修改，但补充和修改不得造成与本格式内容有实质性的违背。</w:t>
      </w:r>
    </w:p>
    <w:p w:rsidR="00935399" w:rsidRPr="002B117C" w:rsidRDefault="00126E23">
      <w:pPr>
        <w:pStyle w:val="a4"/>
        <w:overflowPunct w:val="0"/>
        <w:spacing w:line="360" w:lineRule="auto"/>
        <w:ind w:firstLine="495"/>
        <w:rPr>
          <w:rFonts w:ascii="宋体" w:eastAsia="宋体" w:hAnsi="宋体"/>
          <w:b/>
          <w:szCs w:val="24"/>
        </w:rPr>
      </w:pPr>
      <w:r w:rsidRPr="002B117C">
        <w:rPr>
          <w:rFonts w:ascii="宋体" w:eastAsia="宋体" w:hAnsi="宋体"/>
          <w:b/>
          <w:szCs w:val="24"/>
        </w:rPr>
        <w:t>1</w:t>
      </w:r>
      <w:r w:rsidRPr="002B117C">
        <w:rPr>
          <w:rFonts w:ascii="宋体" w:eastAsia="宋体" w:hAnsi="宋体" w:hint="eastAsia"/>
          <w:b/>
          <w:szCs w:val="24"/>
        </w:rPr>
        <w:t>、（供应商）法定代表人授权委托书</w:t>
      </w:r>
    </w:p>
    <w:p w:rsidR="00935399" w:rsidRPr="002B117C" w:rsidRDefault="00126E23">
      <w:pPr>
        <w:pStyle w:val="a4"/>
        <w:overflowPunct w:val="0"/>
        <w:spacing w:line="360" w:lineRule="auto"/>
        <w:jc w:val="center"/>
        <w:rPr>
          <w:rFonts w:ascii="宋体" w:eastAsia="宋体" w:hAnsi="宋体"/>
          <w:szCs w:val="24"/>
        </w:rPr>
      </w:pPr>
      <w:r w:rsidRPr="002B117C">
        <w:rPr>
          <w:rFonts w:ascii="宋体" w:eastAsia="宋体" w:hAnsi="宋体" w:hint="eastAsia"/>
          <w:szCs w:val="24"/>
        </w:rPr>
        <w:t>法定代表人授权委托书</w:t>
      </w:r>
    </w:p>
    <w:p w:rsidR="00935399" w:rsidRPr="002B117C" w:rsidRDefault="00054A46">
      <w:pPr>
        <w:pStyle w:val="a4"/>
        <w:overflowPunct w:val="0"/>
        <w:spacing w:line="360" w:lineRule="auto"/>
        <w:rPr>
          <w:rFonts w:ascii="宋体" w:eastAsia="宋体" w:hAnsi="宋体"/>
          <w:szCs w:val="24"/>
        </w:rPr>
      </w:pPr>
      <w:r w:rsidRPr="002B117C">
        <w:rPr>
          <w:rFonts w:ascii="宋体" w:eastAsia="宋体" w:hAnsi="宋体" w:hint="eastAsia"/>
          <w:szCs w:val="24"/>
        </w:rPr>
        <w:t>苏州科技大学</w:t>
      </w:r>
      <w:r>
        <w:rPr>
          <w:rFonts w:ascii="宋体" w:eastAsia="宋体" w:hAnsi="宋体" w:hint="eastAsia"/>
          <w:szCs w:val="24"/>
        </w:rPr>
        <w:t>天平学院</w:t>
      </w:r>
      <w:r>
        <w:rPr>
          <w:rFonts w:ascii="宋体" w:eastAsia="宋体" w:hAnsi="宋体"/>
          <w:szCs w:val="24"/>
        </w:rPr>
        <w:t>总务处</w:t>
      </w:r>
      <w:r w:rsidR="00126E23" w:rsidRPr="002B117C">
        <w:rPr>
          <w:rFonts w:ascii="宋体" w:eastAsia="宋体" w:hAnsi="宋体" w:hint="eastAsia"/>
          <w:szCs w:val="24"/>
        </w:rPr>
        <w:t>：</w:t>
      </w:r>
    </w:p>
    <w:p w:rsidR="00935399" w:rsidRPr="002B117C" w:rsidRDefault="00126E23" w:rsidP="002B117C">
      <w:pPr>
        <w:spacing w:line="360" w:lineRule="auto"/>
        <w:ind w:firstLineChars="400" w:firstLine="960"/>
        <w:rPr>
          <w:rFonts w:ascii="宋体" w:eastAsia="宋体" w:hAnsi="宋体"/>
          <w:sz w:val="24"/>
          <w:szCs w:val="24"/>
        </w:rPr>
      </w:pPr>
      <w:r w:rsidRPr="002B117C">
        <w:rPr>
          <w:rFonts w:ascii="宋体" w:eastAsia="宋体" w:hAnsi="宋体" w:hint="eastAsia"/>
          <w:sz w:val="24"/>
          <w:szCs w:val="24"/>
        </w:rPr>
        <w:t>本授权委托书声明：</w:t>
      </w:r>
      <w:r w:rsidRPr="002B117C">
        <w:rPr>
          <w:rFonts w:ascii="宋体" w:eastAsia="宋体" w:hAnsi="宋体"/>
          <w:sz w:val="24"/>
          <w:szCs w:val="24"/>
        </w:rPr>
        <w:t xml:space="preserve">  </w:t>
      </w:r>
      <w:r w:rsidRPr="002B117C">
        <w:rPr>
          <w:rFonts w:ascii="宋体" w:eastAsia="宋体" w:hAnsi="宋体" w:hint="eastAsia"/>
          <w:sz w:val="24"/>
          <w:szCs w:val="24"/>
        </w:rPr>
        <w:t>我</w:t>
      </w:r>
      <w:r w:rsidRPr="002B117C">
        <w:rPr>
          <w:rFonts w:ascii="宋体" w:eastAsia="宋体" w:hAnsi="宋体"/>
          <w:sz w:val="24"/>
          <w:szCs w:val="24"/>
          <w:u w:val="single"/>
        </w:rPr>
        <w:t xml:space="preserve">           </w:t>
      </w:r>
      <w:r w:rsidRPr="002B117C">
        <w:rPr>
          <w:rFonts w:ascii="宋体" w:eastAsia="宋体" w:hAnsi="宋体" w:hint="eastAsia"/>
          <w:sz w:val="24"/>
          <w:szCs w:val="24"/>
        </w:rPr>
        <w:t>（姓名）系</w:t>
      </w:r>
      <w:r w:rsidRPr="002B117C">
        <w:rPr>
          <w:rFonts w:ascii="宋体" w:eastAsia="宋体" w:hAnsi="宋体"/>
          <w:sz w:val="24"/>
          <w:szCs w:val="24"/>
          <w:u w:val="single"/>
        </w:rPr>
        <w:t xml:space="preserve">     </w:t>
      </w:r>
      <w:r w:rsidRPr="002B117C">
        <w:rPr>
          <w:rFonts w:ascii="宋体" w:eastAsia="宋体" w:hAnsi="宋体" w:hint="eastAsia"/>
          <w:b/>
          <w:i/>
          <w:sz w:val="24"/>
          <w:szCs w:val="24"/>
          <w:u w:val="single"/>
        </w:rPr>
        <w:t>（供应商名称）</w:t>
      </w:r>
      <w:r w:rsidRPr="002B117C">
        <w:rPr>
          <w:rFonts w:ascii="宋体" w:eastAsia="宋体" w:hAnsi="宋体" w:hint="eastAsia"/>
          <w:sz w:val="24"/>
          <w:szCs w:val="24"/>
        </w:rPr>
        <w:t>的法定代表人，现授权委托</w:t>
      </w:r>
      <w:r w:rsidRPr="002B117C">
        <w:rPr>
          <w:rFonts w:ascii="宋体" w:eastAsia="宋体" w:hAnsi="宋体"/>
          <w:sz w:val="24"/>
          <w:szCs w:val="24"/>
          <w:u w:val="single"/>
        </w:rPr>
        <w:t xml:space="preserve">     </w:t>
      </w:r>
      <w:r w:rsidRPr="002B117C">
        <w:rPr>
          <w:rFonts w:ascii="宋体" w:eastAsia="宋体" w:hAnsi="宋体" w:hint="eastAsia"/>
          <w:sz w:val="24"/>
          <w:szCs w:val="24"/>
          <w:u w:val="single"/>
        </w:rPr>
        <w:t xml:space="preserve">  </w:t>
      </w:r>
      <w:r w:rsidRPr="002B117C">
        <w:rPr>
          <w:rFonts w:ascii="宋体" w:eastAsia="宋体" w:hAnsi="宋体"/>
          <w:sz w:val="24"/>
          <w:szCs w:val="24"/>
          <w:u w:val="single"/>
        </w:rPr>
        <w:t xml:space="preserve"> </w:t>
      </w:r>
      <w:r w:rsidRPr="002B117C">
        <w:rPr>
          <w:rFonts w:ascii="宋体" w:eastAsia="宋体" w:hAnsi="宋体" w:hint="eastAsia"/>
          <w:sz w:val="24"/>
          <w:szCs w:val="24"/>
        </w:rPr>
        <w:t xml:space="preserve">（姓名）为我公司授权代表（即代理人），以本公司的名义参加 </w:t>
      </w:r>
      <w:r w:rsidR="00054A46" w:rsidRPr="002B117C">
        <w:rPr>
          <w:rFonts w:ascii="宋体" w:eastAsia="宋体" w:hAnsi="宋体" w:hint="eastAsia"/>
          <w:szCs w:val="24"/>
        </w:rPr>
        <w:t>苏州科技大学</w:t>
      </w:r>
      <w:r w:rsidR="00054A46">
        <w:rPr>
          <w:rFonts w:ascii="宋体" w:eastAsia="宋体" w:hAnsi="宋体" w:hint="eastAsia"/>
          <w:szCs w:val="24"/>
        </w:rPr>
        <w:t>天平学院</w:t>
      </w:r>
      <w:r w:rsidR="00054A46">
        <w:rPr>
          <w:rFonts w:ascii="宋体" w:eastAsia="宋体" w:hAnsi="宋体"/>
          <w:szCs w:val="24"/>
        </w:rPr>
        <w:t>总务处</w:t>
      </w:r>
      <w:r w:rsidRPr="002B117C">
        <w:rPr>
          <w:rFonts w:ascii="宋体" w:eastAsia="宋体" w:hAnsi="宋体" w:hint="eastAsia"/>
          <w:sz w:val="24"/>
          <w:szCs w:val="24"/>
        </w:rPr>
        <w:t xml:space="preserve"> 组织实施的编号为</w:t>
      </w:r>
      <w:r w:rsidRPr="002B117C">
        <w:rPr>
          <w:rFonts w:ascii="宋体" w:eastAsia="宋体" w:hAnsi="宋体"/>
          <w:sz w:val="24"/>
          <w:szCs w:val="24"/>
          <w:u w:val="single"/>
        </w:rPr>
        <w:t xml:space="preserve">    </w:t>
      </w:r>
      <w:r w:rsidRPr="002B117C">
        <w:rPr>
          <w:rFonts w:ascii="宋体" w:eastAsia="宋体" w:hAnsi="宋体" w:hint="eastAsia"/>
          <w:b/>
          <w:i/>
          <w:sz w:val="24"/>
          <w:szCs w:val="24"/>
          <w:u w:val="single"/>
        </w:rPr>
        <w:t>（采购编号）</w:t>
      </w:r>
      <w:r w:rsidRPr="002B117C">
        <w:rPr>
          <w:rFonts w:ascii="宋体" w:eastAsia="宋体" w:hAnsi="宋体"/>
          <w:sz w:val="24"/>
          <w:szCs w:val="24"/>
          <w:u w:val="single"/>
        </w:rPr>
        <w:t xml:space="preserve">       </w:t>
      </w:r>
      <w:r w:rsidRPr="002B117C">
        <w:rPr>
          <w:rFonts w:ascii="宋体" w:eastAsia="宋体" w:hAnsi="宋体" w:hint="eastAsia"/>
          <w:sz w:val="24"/>
          <w:szCs w:val="24"/>
        </w:rPr>
        <w:t>号的谈判活动。授权代表在谈判活动过程中所签署的一切文件和处理与这有关的一切事务，我均予以承认。</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hint="eastAsia"/>
          <w:sz w:val="24"/>
          <w:szCs w:val="24"/>
        </w:rPr>
        <w:t>授权代表在授权委托书有效期内签署的所有文件不因授权委托的撤销而失效，除非有撤销授权委托的书面通知，本授权委托书自谈判活动开始至合同履行完毕止。</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hint="eastAsia"/>
          <w:sz w:val="24"/>
          <w:szCs w:val="24"/>
        </w:rPr>
        <w:t>授权代表无转委托权。特此委托。</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sz w:val="24"/>
          <w:szCs w:val="24"/>
        </w:rPr>
        <w:t xml:space="preserve">    </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hint="eastAsia"/>
          <w:sz w:val="24"/>
          <w:szCs w:val="24"/>
        </w:rPr>
        <w:t>供应商：（公章）</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hint="eastAsia"/>
          <w:sz w:val="24"/>
          <w:szCs w:val="24"/>
        </w:rPr>
        <w:t>法定代表人：（签字或盖章）</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hint="eastAsia"/>
          <w:sz w:val="24"/>
          <w:szCs w:val="24"/>
        </w:rPr>
        <w:t>代理人：（签字或盖章）</w:t>
      </w:r>
    </w:p>
    <w:p w:rsidR="00935399" w:rsidRPr="002B117C" w:rsidRDefault="00126E23" w:rsidP="002B117C">
      <w:pPr>
        <w:spacing w:line="520" w:lineRule="exact"/>
        <w:ind w:firstLineChars="391" w:firstLine="938"/>
        <w:rPr>
          <w:rFonts w:eastAsia="宋体"/>
          <w:sz w:val="24"/>
          <w:szCs w:val="24"/>
          <w:u w:val="single"/>
        </w:rPr>
      </w:pPr>
      <w:r w:rsidRPr="002B117C">
        <w:rPr>
          <w:rFonts w:eastAsia="宋体" w:hint="eastAsia"/>
          <w:sz w:val="24"/>
          <w:szCs w:val="24"/>
        </w:rPr>
        <w:t>详细通讯地址：</w:t>
      </w:r>
      <w:r w:rsidRPr="002B117C">
        <w:rPr>
          <w:rFonts w:eastAsia="宋体" w:hint="eastAsia"/>
          <w:sz w:val="24"/>
          <w:szCs w:val="24"/>
          <w:u w:val="single"/>
        </w:rPr>
        <w:t xml:space="preserve">                       </w:t>
      </w:r>
      <w:r w:rsidRPr="002B117C">
        <w:rPr>
          <w:rFonts w:eastAsia="宋体" w:hint="eastAsia"/>
          <w:sz w:val="24"/>
          <w:szCs w:val="24"/>
        </w:rPr>
        <w:t>邮政编码：</w:t>
      </w:r>
      <w:r w:rsidRPr="002B117C">
        <w:rPr>
          <w:rFonts w:eastAsia="宋体" w:hint="eastAsia"/>
          <w:sz w:val="24"/>
          <w:szCs w:val="24"/>
          <w:u w:val="single"/>
        </w:rPr>
        <w:t xml:space="preserve">        </w:t>
      </w:r>
    </w:p>
    <w:p w:rsidR="00935399" w:rsidRPr="002B117C" w:rsidRDefault="00126E23" w:rsidP="002B117C">
      <w:pPr>
        <w:spacing w:line="520" w:lineRule="exact"/>
        <w:ind w:firstLineChars="391" w:firstLine="938"/>
        <w:rPr>
          <w:rFonts w:eastAsia="宋体"/>
          <w:sz w:val="24"/>
          <w:szCs w:val="24"/>
          <w:u w:val="single"/>
        </w:rPr>
      </w:pPr>
      <w:r w:rsidRPr="002B117C">
        <w:rPr>
          <w:rFonts w:eastAsia="宋体" w:hint="eastAsia"/>
          <w:sz w:val="24"/>
          <w:szCs w:val="24"/>
        </w:rPr>
        <w:t>联</w:t>
      </w:r>
      <w:r w:rsidRPr="002B117C">
        <w:rPr>
          <w:rFonts w:eastAsia="宋体" w:hint="eastAsia"/>
          <w:sz w:val="24"/>
          <w:szCs w:val="24"/>
        </w:rPr>
        <w:t xml:space="preserve"> </w:t>
      </w:r>
      <w:r w:rsidRPr="002B117C">
        <w:rPr>
          <w:rFonts w:eastAsia="宋体" w:hint="eastAsia"/>
          <w:sz w:val="24"/>
          <w:szCs w:val="24"/>
        </w:rPr>
        <w:t>系</w:t>
      </w:r>
      <w:r w:rsidRPr="002B117C">
        <w:rPr>
          <w:rFonts w:eastAsia="宋体" w:hint="eastAsia"/>
          <w:sz w:val="24"/>
          <w:szCs w:val="24"/>
        </w:rPr>
        <w:t xml:space="preserve"> </w:t>
      </w:r>
      <w:r w:rsidRPr="002B117C">
        <w:rPr>
          <w:rFonts w:eastAsia="宋体" w:hint="eastAsia"/>
          <w:sz w:val="24"/>
          <w:szCs w:val="24"/>
        </w:rPr>
        <w:t>电</w:t>
      </w:r>
      <w:r w:rsidRPr="002B117C">
        <w:rPr>
          <w:rFonts w:eastAsia="宋体" w:hint="eastAsia"/>
          <w:sz w:val="24"/>
          <w:szCs w:val="24"/>
        </w:rPr>
        <w:t xml:space="preserve"> </w:t>
      </w:r>
      <w:r w:rsidRPr="002B117C">
        <w:rPr>
          <w:rFonts w:eastAsia="宋体" w:hint="eastAsia"/>
          <w:sz w:val="24"/>
          <w:szCs w:val="24"/>
        </w:rPr>
        <w:t>话：</w:t>
      </w:r>
      <w:r w:rsidRPr="002B117C">
        <w:rPr>
          <w:rFonts w:eastAsia="宋体" w:hint="eastAsia"/>
          <w:sz w:val="24"/>
          <w:szCs w:val="24"/>
          <w:u w:val="single"/>
        </w:rPr>
        <w:t xml:space="preserve">                           </w:t>
      </w:r>
      <w:r w:rsidRPr="002B117C">
        <w:rPr>
          <w:rFonts w:eastAsia="宋体" w:hint="eastAsia"/>
          <w:sz w:val="24"/>
          <w:szCs w:val="24"/>
        </w:rPr>
        <w:t>传</w:t>
      </w:r>
      <w:r w:rsidRPr="002B117C">
        <w:rPr>
          <w:rFonts w:eastAsia="宋体" w:hint="eastAsia"/>
          <w:sz w:val="24"/>
          <w:szCs w:val="24"/>
        </w:rPr>
        <w:t xml:space="preserve">  </w:t>
      </w:r>
      <w:r w:rsidRPr="002B117C">
        <w:rPr>
          <w:rFonts w:eastAsia="宋体" w:hint="eastAsia"/>
          <w:sz w:val="24"/>
          <w:szCs w:val="24"/>
        </w:rPr>
        <w:t>真：</w:t>
      </w:r>
      <w:r w:rsidRPr="002B117C">
        <w:rPr>
          <w:rFonts w:eastAsia="宋体" w:hint="eastAsia"/>
          <w:sz w:val="24"/>
          <w:szCs w:val="24"/>
          <w:u w:val="single"/>
        </w:rPr>
        <w:t xml:space="preserve">              </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hint="eastAsia"/>
          <w:sz w:val="24"/>
          <w:szCs w:val="24"/>
        </w:rPr>
        <w:t xml:space="preserve">  </w:t>
      </w:r>
    </w:p>
    <w:p w:rsidR="00935399" w:rsidRPr="002B117C" w:rsidRDefault="00126E23">
      <w:pPr>
        <w:pStyle w:val="a4"/>
        <w:overflowPunct w:val="0"/>
        <w:jc w:val="center"/>
        <w:rPr>
          <w:rFonts w:ascii="宋体" w:eastAsia="宋体" w:hAnsi="宋体"/>
          <w:szCs w:val="24"/>
        </w:rPr>
      </w:pPr>
      <w:r w:rsidRPr="002B117C">
        <w:rPr>
          <w:rFonts w:ascii="宋体" w:eastAsia="宋体" w:hAnsi="宋体" w:hint="eastAsia"/>
          <w:szCs w:val="24"/>
        </w:rPr>
        <w:t xml:space="preserve">　　　　　　　　年　　</w:t>
      </w:r>
      <w:r w:rsidRPr="002B117C">
        <w:rPr>
          <w:rFonts w:ascii="宋体" w:eastAsia="宋体" w:hAnsi="宋体"/>
          <w:szCs w:val="24"/>
        </w:rPr>
        <w:t xml:space="preserve">  </w:t>
      </w:r>
      <w:r w:rsidRPr="002B117C">
        <w:rPr>
          <w:rFonts w:ascii="宋体" w:eastAsia="宋体" w:hAnsi="宋体" w:hint="eastAsia"/>
          <w:szCs w:val="24"/>
        </w:rPr>
        <w:t xml:space="preserve">月　　</w:t>
      </w:r>
      <w:r w:rsidRPr="002B117C">
        <w:rPr>
          <w:rFonts w:ascii="宋体" w:eastAsia="宋体" w:hAnsi="宋体"/>
          <w:szCs w:val="24"/>
        </w:rPr>
        <w:t xml:space="preserve">  </w:t>
      </w:r>
      <w:r w:rsidRPr="002B117C">
        <w:rPr>
          <w:rFonts w:ascii="宋体" w:eastAsia="宋体" w:hAnsi="宋体" w:hint="eastAsia"/>
          <w:szCs w:val="24"/>
        </w:rPr>
        <w:t>日</w:t>
      </w:r>
    </w:p>
    <w:p w:rsidR="00935399" w:rsidRPr="002B117C" w:rsidRDefault="00935399">
      <w:pPr>
        <w:pStyle w:val="a4"/>
        <w:overflowPunct w:val="0"/>
        <w:ind w:firstLine="0"/>
        <w:rPr>
          <w:rFonts w:ascii="宋体" w:eastAsia="宋体" w:hAnsi="宋体"/>
          <w:szCs w:val="24"/>
        </w:rPr>
      </w:pPr>
    </w:p>
    <w:p w:rsidR="00935399" w:rsidRPr="002B117C" w:rsidRDefault="00935399">
      <w:pPr>
        <w:pStyle w:val="a4"/>
        <w:overflowPunct w:val="0"/>
        <w:ind w:firstLine="0"/>
        <w:rPr>
          <w:rFonts w:ascii="宋体" w:eastAsia="宋体" w:hAnsi="宋体"/>
          <w:szCs w:val="24"/>
        </w:rPr>
      </w:pPr>
    </w:p>
    <w:p w:rsidR="00935399" w:rsidRPr="002B117C" w:rsidRDefault="00126E23">
      <w:pPr>
        <w:pStyle w:val="ac"/>
        <w:spacing w:line="380" w:lineRule="exact"/>
        <w:ind w:firstLine="504"/>
        <w:rPr>
          <w:rFonts w:eastAsia="宋体" w:hAnsi="宋体"/>
          <w:b/>
          <w:sz w:val="24"/>
          <w:szCs w:val="24"/>
        </w:rPr>
      </w:pPr>
      <w:r w:rsidRPr="002B117C">
        <w:rPr>
          <w:rFonts w:eastAsia="宋体" w:hAnsi="宋体"/>
          <w:sz w:val="24"/>
          <w:szCs w:val="24"/>
        </w:rPr>
        <w:br w:type="page"/>
      </w:r>
      <w:r w:rsidRPr="002B117C">
        <w:rPr>
          <w:rFonts w:eastAsia="宋体" w:hAnsi="宋体" w:hint="eastAsia"/>
          <w:b/>
          <w:sz w:val="24"/>
          <w:szCs w:val="24"/>
        </w:rPr>
        <w:lastRenderedPageBreak/>
        <w:t>2、谈判响应函</w:t>
      </w:r>
    </w:p>
    <w:p w:rsidR="00935399" w:rsidRPr="002B117C" w:rsidRDefault="00126E23">
      <w:pPr>
        <w:pStyle w:val="ac"/>
        <w:spacing w:line="380" w:lineRule="exact"/>
        <w:ind w:firstLine="439"/>
        <w:jc w:val="center"/>
        <w:rPr>
          <w:rFonts w:eastAsia="宋体" w:hAnsi="宋体"/>
          <w:b/>
          <w:sz w:val="24"/>
          <w:szCs w:val="24"/>
        </w:rPr>
      </w:pPr>
      <w:r w:rsidRPr="002B117C">
        <w:rPr>
          <w:rFonts w:eastAsia="宋体" w:hAnsi="宋体" w:hint="eastAsia"/>
          <w:b/>
          <w:sz w:val="24"/>
          <w:szCs w:val="24"/>
        </w:rPr>
        <w:t>谈判响应函</w:t>
      </w:r>
    </w:p>
    <w:p w:rsidR="00935399" w:rsidRPr="002B117C" w:rsidRDefault="00935399">
      <w:pPr>
        <w:pStyle w:val="ac"/>
        <w:spacing w:line="380" w:lineRule="exact"/>
        <w:ind w:firstLine="441"/>
        <w:jc w:val="center"/>
        <w:rPr>
          <w:rFonts w:eastAsia="宋体" w:hAnsi="宋体"/>
          <w:sz w:val="24"/>
          <w:szCs w:val="24"/>
        </w:rPr>
      </w:pPr>
    </w:p>
    <w:p w:rsidR="00935399" w:rsidRPr="002B117C" w:rsidRDefault="00126E23">
      <w:pPr>
        <w:pStyle w:val="ac"/>
        <w:spacing w:line="380" w:lineRule="exact"/>
        <w:ind w:firstLine="439"/>
        <w:rPr>
          <w:rFonts w:eastAsia="宋体" w:hAnsi="宋体"/>
          <w:sz w:val="24"/>
          <w:szCs w:val="24"/>
        </w:rPr>
      </w:pPr>
      <w:r w:rsidRPr="002B117C">
        <w:rPr>
          <w:rFonts w:eastAsia="宋体" w:hAnsi="宋体" w:hint="eastAsia"/>
          <w:b/>
          <w:sz w:val="24"/>
          <w:szCs w:val="24"/>
        </w:rPr>
        <w:t xml:space="preserve"> </w:t>
      </w:r>
      <w:r w:rsidRPr="002B117C">
        <w:rPr>
          <w:rFonts w:eastAsia="宋体" w:hAnsi="宋体" w:hint="eastAsia"/>
          <w:b/>
          <w:sz w:val="24"/>
          <w:szCs w:val="24"/>
          <w:u w:val="single"/>
        </w:rPr>
        <w:t xml:space="preserve">    </w:t>
      </w:r>
      <w:r w:rsidR="00410735" w:rsidRPr="00410735">
        <w:rPr>
          <w:rFonts w:eastAsia="宋体" w:hAnsi="宋体" w:hint="eastAsia"/>
          <w:b/>
          <w:szCs w:val="24"/>
          <w:u w:val="single"/>
        </w:rPr>
        <w:t>苏州科技大学天平学院</w:t>
      </w:r>
      <w:r w:rsidR="00410735" w:rsidRPr="00410735">
        <w:rPr>
          <w:rFonts w:eastAsia="宋体" w:hAnsi="宋体"/>
          <w:b/>
          <w:szCs w:val="24"/>
          <w:u w:val="single"/>
        </w:rPr>
        <w:t>总务处</w:t>
      </w:r>
      <w:r w:rsidRPr="00410735">
        <w:rPr>
          <w:rFonts w:eastAsia="宋体" w:hAnsi="宋体" w:hint="eastAsia"/>
          <w:b/>
          <w:sz w:val="24"/>
          <w:szCs w:val="24"/>
          <w:u w:val="single"/>
        </w:rPr>
        <w:t xml:space="preserve"> </w:t>
      </w:r>
      <w:r w:rsidRPr="002B117C">
        <w:rPr>
          <w:rFonts w:eastAsia="宋体" w:hAnsi="宋体" w:hint="eastAsia"/>
          <w:b/>
          <w:sz w:val="24"/>
          <w:szCs w:val="24"/>
          <w:u w:val="single"/>
        </w:rPr>
        <w:t xml:space="preserve">   </w:t>
      </w:r>
      <w:r w:rsidRPr="002B117C">
        <w:rPr>
          <w:rFonts w:eastAsia="宋体" w:hAnsi="宋体" w:hint="eastAsia"/>
          <w:sz w:val="24"/>
          <w:szCs w:val="24"/>
        </w:rPr>
        <w:t>：</w:t>
      </w:r>
      <w:r w:rsidRPr="002B117C">
        <w:rPr>
          <w:rFonts w:eastAsia="宋体" w:hAnsi="宋体"/>
          <w:sz w:val="24"/>
          <w:szCs w:val="24"/>
        </w:rPr>
        <w:t xml:space="preserve"> </w:t>
      </w:r>
    </w:p>
    <w:p w:rsidR="00935399" w:rsidRPr="002B117C" w:rsidRDefault="00935399">
      <w:pPr>
        <w:pStyle w:val="ac"/>
        <w:spacing w:line="380" w:lineRule="exact"/>
        <w:ind w:firstLine="441"/>
        <w:rPr>
          <w:rFonts w:eastAsia="宋体" w:hAnsi="宋体"/>
          <w:sz w:val="24"/>
          <w:szCs w:val="24"/>
        </w:rPr>
      </w:pP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我们收到贵公司</w:t>
      </w:r>
      <w:r w:rsidRPr="002B117C">
        <w:rPr>
          <w:rFonts w:eastAsia="宋体" w:hAnsi="宋体" w:hint="eastAsia"/>
          <w:sz w:val="24"/>
          <w:szCs w:val="24"/>
          <w:u w:val="single"/>
        </w:rPr>
        <w:t xml:space="preserve">   </w:t>
      </w:r>
      <w:r w:rsidRPr="002B117C">
        <w:rPr>
          <w:rFonts w:eastAsia="宋体" w:hAnsi="宋体" w:hint="eastAsia"/>
          <w:b/>
          <w:i/>
          <w:sz w:val="24"/>
          <w:szCs w:val="24"/>
          <w:u w:val="single"/>
        </w:rPr>
        <w:t>（采购编号）</w:t>
      </w:r>
      <w:r w:rsidRPr="002B117C">
        <w:rPr>
          <w:rFonts w:eastAsia="宋体" w:hAnsi="宋体" w:hint="eastAsia"/>
          <w:sz w:val="24"/>
          <w:szCs w:val="24"/>
          <w:u w:val="single"/>
        </w:rPr>
        <w:t xml:space="preserve"> </w:t>
      </w:r>
      <w:r w:rsidRPr="002B117C">
        <w:rPr>
          <w:rFonts w:eastAsia="宋体" w:hAnsi="宋体" w:hint="eastAsia"/>
          <w:sz w:val="24"/>
          <w:szCs w:val="24"/>
        </w:rPr>
        <w:t>号谈判文件，经仔细阅读和研究，我们决定参加谈判活动。</w:t>
      </w:r>
    </w:p>
    <w:p w:rsidR="00935399" w:rsidRPr="002B117C" w:rsidRDefault="00126E23" w:rsidP="002B117C">
      <w:pPr>
        <w:pStyle w:val="12"/>
        <w:spacing w:line="360" w:lineRule="auto"/>
        <w:ind w:firstLineChars="200" w:firstLine="480"/>
        <w:rPr>
          <w:rFonts w:eastAsia="宋体" w:hAnsi="宋体"/>
          <w:b/>
          <w:sz w:val="24"/>
          <w:szCs w:val="24"/>
        </w:rPr>
      </w:pPr>
      <w:r w:rsidRPr="002B117C">
        <w:rPr>
          <w:rFonts w:eastAsia="宋体" w:hAnsi="宋体"/>
          <w:sz w:val="24"/>
          <w:szCs w:val="24"/>
        </w:rPr>
        <w:t>1</w:t>
      </w:r>
      <w:r w:rsidRPr="002B117C">
        <w:rPr>
          <w:rFonts w:eastAsia="宋体" w:hAnsi="宋体" w:hint="eastAsia"/>
          <w:sz w:val="24"/>
          <w:szCs w:val="24"/>
        </w:rPr>
        <w:t>、我们愿意按照谈判文件的一切要求，完成该项目的全部内容。我们的报价包括所有货物的供货、备品备件、运输、检验、发货、送货、保险、装卸、仓储、保管、安装、调试、技术服务、技术培训、技术资料、各种税费、专利技术、质保、售后服务及其他伴随服务等一切必须费用。</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sz w:val="24"/>
          <w:szCs w:val="24"/>
        </w:rPr>
        <w:t>2</w:t>
      </w:r>
      <w:r w:rsidRPr="002B117C">
        <w:rPr>
          <w:rFonts w:eastAsia="宋体" w:hAnsi="宋体" w:hint="eastAsia"/>
          <w:sz w:val="24"/>
          <w:szCs w:val="24"/>
        </w:rPr>
        <w:t>、如果我们的谈判响应文件被接受，我们将严格履行谈判文件中规定的每一项要求，按期、按质、按量履行合同的义务。</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sz w:val="24"/>
          <w:szCs w:val="24"/>
        </w:rPr>
        <w:t>3</w:t>
      </w:r>
      <w:r w:rsidRPr="002B117C">
        <w:rPr>
          <w:rFonts w:eastAsia="宋体" w:hAnsi="宋体" w:hint="eastAsia"/>
          <w:sz w:val="24"/>
          <w:szCs w:val="24"/>
        </w:rPr>
        <w:t>、我们已</w:t>
      </w:r>
      <w:r w:rsidRPr="002B117C">
        <w:rPr>
          <w:rFonts w:eastAsia="宋体" w:hAnsi="宋体"/>
          <w:sz w:val="24"/>
          <w:szCs w:val="24"/>
        </w:rPr>
        <w:t>详细</w:t>
      </w:r>
      <w:r w:rsidRPr="002B117C">
        <w:rPr>
          <w:rFonts w:eastAsia="宋体" w:hAnsi="宋体" w:hint="eastAsia"/>
          <w:sz w:val="24"/>
          <w:szCs w:val="24"/>
        </w:rPr>
        <w:t>阅读</w:t>
      </w:r>
      <w:r w:rsidRPr="002B117C">
        <w:rPr>
          <w:rFonts w:eastAsia="宋体" w:hAnsi="宋体"/>
          <w:sz w:val="24"/>
          <w:szCs w:val="24"/>
        </w:rPr>
        <w:t>全部</w:t>
      </w:r>
      <w:r w:rsidRPr="002B117C">
        <w:rPr>
          <w:rFonts w:eastAsia="宋体" w:hAnsi="宋体" w:hint="eastAsia"/>
          <w:sz w:val="24"/>
          <w:szCs w:val="24"/>
        </w:rPr>
        <w:t>谈判文件</w:t>
      </w:r>
      <w:r w:rsidRPr="002B117C">
        <w:rPr>
          <w:rFonts w:eastAsia="宋体" w:hAnsi="宋体"/>
          <w:sz w:val="24"/>
          <w:szCs w:val="24"/>
        </w:rPr>
        <w:t>，包括</w:t>
      </w:r>
      <w:r w:rsidRPr="002B117C">
        <w:rPr>
          <w:rFonts w:eastAsia="宋体" w:hAnsi="宋体" w:hint="eastAsia"/>
          <w:sz w:val="24"/>
          <w:szCs w:val="24"/>
        </w:rPr>
        <w:t>更正公告</w:t>
      </w:r>
      <w:r w:rsidRPr="002B117C">
        <w:rPr>
          <w:rFonts w:eastAsia="宋体" w:hAnsi="宋体"/>
          <w:sz w:val="24"/>
          <w:szCs w:val="24"/>
        </w:rPr>
        <w:t>(如有)</w:t>
      </w:r>
      <w:r w:rsidRPr="002B117C">
        <w:rPr>
          <w:rFonts w:eastAsia="宋体" w:hAnsi="宋体" w:hint="eastAsia"/>
          <w:sz w:val="24"/>
          <w:szCs w:val="24"/>
        </w:rPr>
        <w:t>，对谈判文件及更正公告</w:t>
      </w:r>
      <w:r w:rsidRPr="002B117C">
        <w:rPr>
          <w:rFonts w:eastAsia="宋体" w:hAnsi="宋体"/>
          <w:sz w:val="24"/>
          <w:szCs w:val="24"/>
        </w:rPr>
        <w:t>(如有)</w:t>
      </w:r>
      <w:r w:rsidRPr="002B117C">
        <w:rPr>
          <w:rFonts w:eastAsia="宋体" w:hAnsi="宋体" w:hint="eastAsia"/>
          <w:sz w:val="24"/>
          <w:szCs w:val="24"/>
        </w:rPr>
        <w:t>无任何异议。</w:t>
      </w:r>
      <w:r w:rsidRPr="002B117C">
        <w:rPr>
          <w:rFonts w:eastAsia="宋体" w:hAnsi="宋体"/>
          <w:sz w:val="24"/>
          <w:szCs w:val="24"/>
        </w:rPr>
        <w:t>我们完全理解并同意放弃对这方面有不明及误解的权力。</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4、我们同意按谈判文件中的规定，本响应文件的有效期限自提交响应文件截止时间之日起</w:t>
      </w:r>
      <w:r w:rsidRPr="002B117C">
        <w:rPr>
          <w:rFonts w:eastAsia="宋体" w:hAnsi="宋体" w:hint="eastAsia"/>
          <w:sz w:val="24"/>
          <w:szCs w:val="24"/>
          <w:u w:val="single"/>
        </w:rPr>
        <w:t xml:space="preserve">   </w:t>
      </w:r>
      <w:r w:rsidRPr="002B117C">
        <w:rPr>
          <w:rFonts w:eastAsia="宋体" w:hAnsi="宋体" w:hint="eastAsia"/>
          <w:sz w:val="24"/>
          <w:szCs w:val="24"/>
        </w:rPr>
        <w:t>天。</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5、我们愿意提供谈判采购单位在谈判文件中要求的所有资料。</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6、我们愿意遵守谈判文件中所列的收费标准。</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7、我们承诺该响应文件在谈判开始后的全过程中保持有效，不作任何更改和变动。</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8、我们承诺我公司符合谈判文件供应商须知中“合格供应商的基本、特定条件”的要求，若与真实情况不符，本公司愿意承担由此而产生的一切后果。</w:t>
      </w:r>
    </w:p>
    <w:p w:rsidR="00935399" w:rsidRPr="002B117C" w:rsidRDefault="00126E23">
      <w:pPr>
        <w:pStyle w:val="12"/>
        <w:spacing w:line="360" w:lineRule="auto"/>
        <w:ind w:firstLine="480"/>
        <w:rPr>
          <w:rFonts w:eastAsia="宋体" w:hAnsi="宋体"/>
          <w:sz w:val="24"/>
          <w:szCs w:val="24"/>
        </w:rPr>
      </w:pPr>
      <w:r w:rsidRPr="002B117C">
        <w:rPr>
          <w:rFonts w:eastAsia="宋体" w:hAnsi="宋体" w:hint="eastAsia"/>
          <w:sz w:val="24"/>
          <w:szCs w:val="24"/>
        </w:rPr>
        <w:t>9、本次采购活动如规定收取保证金，我们愿意按谈判文件的规定交纳保证金，并</w:t>
      </w:r>
      <w:r w:rsidRPr="002B117C">
        <w:rPr>
          <w:rFonts w:eastAsia="宋体" w:hAnsi="宋体"/>
          <w:sz w:val="24"/>
          <w:szCs w:val="24"/>
        </w:rPr>
        <w:t>同意</w:t>
      </w:r>
      <w:r w:rsidRPr="002B117C">
        <w:rPr>
          <w:rFonts w:eastAsia="宋体" w:hAnsi="宋体" w:hint="eastAsia"/>
          <w:sz w:val="24"/>
          <w:szCs w:val="24"/>
        </w:rPr>
        <w:t>其</w:t>
      </w:r>
      <w:r w:rsidRPr="002B117C">
        <w:rPr>
          <w:rFonts w:eastAsia="宋体" w:hAnsi="宋体"/>
          <w:sz w:val="24"/>
          <w:szCs w:val="24"/>
        </w:rPr>
        <w:t>中关于保证金的</w:t>
      </w:r>
      <w:r w:rsidRPr="002B117C">
        <w:rPr>
          <w:rFonts w:eastAsia="宋体" w:hAnsi="宋体" w:hint="eastAsia"/>
          <w:sz w:val="24"/>
          <w:szCs w:val="24"/>
        </w:rPr>
        <w:t>相关</w:t>
      </w:r>
      <w:r w:rsidRPr="002B117C">
        <w:rPr>
          <w:rFonts w:eastAsia="宋体" w:hAnsi="宋体"/>
          <w:sz w:val="24"/>
          <w:szCs w:val="24"/>
        </w:rPr>
        <w:t>规定</w:t>
      </w:r>
      <w:r w:rsidRPr="002B117C">
        <w:rPr>
          <w:rFonts w:eastAsia="宋体" w:hAnsi="宋体" w:hint="eastAsia"/>
          <w:sz w:val="24"/>
          <w:szCs w:val="24"/>
        </w:rPr>
        <w:t xml:space="preserve">。我们的保证金退回账号如下（如收取）： </w:t>
      </w:r>
    </w:p>
    <w:p w:rsidR="00935399" w:rsidRPr="002B117C" w:rsidRDefault="00126E23">
      <w:pPr>
        <w:pStyle w:val="12"/>
        <w:spacing w:line="360" w:lineRule="auto"/>
        <w:ind w:firstLine="480"/>
        <w:rPr>
          <w:rFonts w:eastAsia="宋体" w:hAnsi="宋体"/>
          <w:sz w:val="24"/>
          <w:szCs w:val="24"/>
        </w:rPr>
      </w:pPr>
      <w:r w:rsidRPr="002B117C">
        <w:rPr>
          <w:rFonts w:eastAsia="宋体" w:hAnsi="宋体" w:hint="eastAsia"/>
          <w:sz w:val="24"/>
          <w:szCs w:val="24"/>
        </w:rPr>
        <w:t>户      名：</w:t>
      </w:r>
      <w:r w:rsidRPr="002B117C">
        <w:rPr>
          <w:rFonts w:eastAsia="宋体" w:hAnsi="宋体" w:hint="eastAsia"/>
          <w:sz w:val="24"/>
          <w:szCs w:val="24"/>
          <w:u w:val="single"/>
        </w:rPr>
        <w:t xml:space="preserve">                          </w:t>
      </w:r>
    </w:p>
    <w:p w:rsidR="00935399" w:rsidRPr="002B117C" w:rsidRDefault="00126E23">
      <w:pPr>
        <w:pStyle w:val="12"/>
        <w:spacing w:line="360" w:lineRule="auto"/>
        <w:ind w:firstLine="480"/>
        <w:rPr>
          <w:rFonts w:eastAsia="宋体" w:hAnsi="宋体"/>
          <w:sz w:val="24"/>
          <w:szCs w:val="24"/>
        </w:rPr>
      </w:pPr>
      <w:r w:rsidRPr="002B117C">
        <w:rPr>
          <w:rFonts w:eastAsia="宋体" w:hAnsi="宋体" w:hint="eastAsia"/>
          <w:sz w:val="24"/>
          <w:szCs w:val="24"/>
        </w:rPr>
        <w:t>开户行名称：</w:t>
      </w:r>
      <w:r w:rsidRPr="002B117C">
        <w:rPr>
          <w:rFonts w:eastAsia="宋体" w:hAnsi="宋体" w:hint="eastAsia"/>
          <w:sz w:val="24"/>
          <w:szCs w:val="24"/>
          <w:u w:val="single"/>
        </w:rPr>
        <w:t xml:space="preserve">                          </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银 行 账 号：</w:t>
      </w:r>
      <w:r w:rsidRPr="002B117C">
        <w:rPr>
          <w:rFonts w:eastAsia="宋体" w:hAnsi="宋体" w:hint="eastAsia"/>
          <w:sz w:val="24"/>
          <w:szCs w:val="24"/>
          <w:u w:val="single"/>
        </w:rPr>
        <w:t xml:space="preserve">                         </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所有有关谈判文件的函电，请按下列地址联系：</w:t>
      </w:r>
    </w:p>
    <w:p w:rsidR="00935399" w:rsidRPr="002B117C" w:rsidRDefault="00126E23">
      <w:pPr>
        <w:pStyle w:val="12"/>
        <w:spacing w:line="360" w:lineRule="auto"/>
        <w:rPr>
          <w:rFonts w:eastAsia="宋体" w:hAnsi="宋体"/>
          <w:sz w:val="24"/>
          <w:szCs w:val="24"/>
        </w:rPr>
      </w:pPr>
      <w:r w:rsidRPr="002B117C">
        <w:rPr>
          <w:rFonts w:eastAsia="宋体" w:hAnsi="宋体" w:hint="eastAsia"/>
          <w:sz w:val="24"/>
          <w:szCs w:val="24"/>
        </w:rPr>
        <w:t>单位：                             联系人：</w:t>
      </w:r>
    </w:p>
    <w:p w:rsidR="00935399" w:rsidRPr="002B117C" w:rsidRDefault="00126E23">
      <w:pPr>
        <w:pStyle w:val="12"/>
        <w:spacing w:line="360" w:lineRule="auto"/>
        <w:rPr>
          <w:rFonts w:eastAsia="宋体" w:hAnsi="宋体"/>
          <w:sz w:val="24"/>
          <w:szCs w:val="24"/>
        </w:rPr>
      </w:pPr>
      <w:r w:rsidRPr="002B117C">
        <w:rPr>
          <w:rFonts w:eastAsia="宋体" w:hAnsi="宋体" w:hint="eastAsia"/>
          <w:sz w:val="24"/>
          <w:szCs w:val="24"/>
        </w:rPr>
        <w:t>地址：                             邮政编码：</w:t>
      </w:r>
    </w:p>
    <w:p w:rsidR="00935399" w:rsidRPr="002B117C" w:rsidRDefault="00126E23">
      <w:pPr>
        <w:pStyle w:val="12"/>
        <w:spacing w:line="360" w:lineRule="auto"/>
        <w:rPr>
          <w:rFonts w:eastAsia="宋体" w:hAnsi="宋体"/>
          <w:sz w:val="24"/>
          <w:szCs w:val="24"/>
        </w:rPr>
      </w:pPr>
      <w:r w:rsidRPr="002B117C">
        <w:rPr>
          <w:rFonts w:eastAsia="宋体" w:hAnsi="宋体" w:hint="eastAsia"/>
          <w:sz w:val="24"/>
          <w:szCs w:val="24"/>
        </w:rPr>
        <w:t>联系电话：                         传真：</w:t>
      </w:r>
    </w:p>
    <w:p w:rsidR="00935399" w:rsidRPr="002B117C" w:rsidRDefault="00126E23">
      <w:pPr>
        <w:pStyle w:val="12"/>
        <w:spacing w:line="360" w:lineRule="auto"/>
        <w:ind w:left="3400" w:firstLine="425"/>
        <w:rPr>
          <w:rFonts w:eastAsia="宋体" w:hAnsi="宋体"/>
          <w:sz w:val="24"/>
          <w:szCs w:val="24"/>
        </w:rPr>
      </w:pPr>
      <w:r w:rsidRPr="002B117C">
        <w:rPr>
          <w:rFonts w:eastAsia="宋体" w:hAnsi="宋体" w:hint="eastAsia"/>
          <w:sz w:val="24"/>
          <w:szCs w:val="24"/>
        </w:rPr>
        <w:t>供应商：（公章）</w:t>
      </w:r>
    </w:p>
    <w:p w:rsidR="00935399" w:rsidRPr="002B117C" w:rsidRDefault="00126E23">
      <w:pPr>
        <w:pStyle w:val="12"/>
        <w:spacing w:line="360" w:lineRule="auto"/>
        <w:ind w:left="3825"/>
        <w:rPr>
          <w:rFonts w:eastAsia="宋体" w:hAnsi="宋体"/>
          <w:sz w:val="24"/>
          <w:szCs w:val="24"/>
        </w:rPr>
      </w:pPr>
      <w:r w:rsidRPr="002B117C">
        <w:rPr>
          <w:rFonts w:eastAsia="宋体" w:hAnsi="宋体" w:hint="eastAsia"/>
          <w:sz w:val="24"/>
          <w:szCs w:val="24"/>
        </w:rPr>
        <w:lastRenderedPageBreak/>
        <w:t>法定代表人或代理人：（签字或盖章）</w:t>
      </w:r>
    </w:p>
    <w:p w:rsidR="00935399" w:rsidRPr="002B117C" w:rsidRDefault="00126E23">
      <w:pPr>
        <w:pStyle w:val="12"/>
        <w:spacing w:line="360" w:lineRule="auto"/>
        <w:ind w:left="3400" w:firstLine="425"/>
        <w:rPr>
          <w:rFonts w:eastAsia="宋体" w:hAnsi="宋体"/>
          <w:sz w:val="24"/>
          <w:szCs w:val="24"/>
        </w:rPr>
      </w:pPr>
      <w:r w:rsidRPr="002B117C">
        <w:rPr>
          <w:rFonts w:eastAsia="宋体" w:hAnsi="宋体" w:hint="eastAsia"/>
          <w:sz w:val="24"/>
          <w:szCs w:val="24"/>
        </w:rPr>
        <w:t>日期：         年</w:t>
      </w:r>
      <w:r w:rsidRPr="002B117C">
        <w:rPr>
          <w:rFonts w:eastAsia="宋体" w:hAnsi="宋体"/>
          <w:sz w:val="24"/>
          <w:szCs w:val="24"/>
        </w:rPr>
        <w:t xml:space="preserve">     </w:t>
      </w:r>
      <w:r w:rsidRPr="002B117C">
        <w:rPr>
          <w:rFonts w:eastAsia="宋体" w:hAnsi="宋体" w:hint="eastAsia"/>
          <w:sz w:val="24"/>
          <w:szCs w:val="24"/>
        </w:rPr>
        <w:t>月</w:t>
      </w:r>
      <w:r w:rsidRPr="002B117C">
        <w:rPr>
          <w:rFonts w:eastAsia="宋体" w:hAnsi="宋体"/>
          <w:sz w:val="24"/>
          <w:szCs w:val="24"/>
        </w:rPr>
        <w:t xml:space="preserve">     </w:t>
      </w:r>
      <w:r w:rsidRPr="002B117C">
        <w:rPr>
          <w:rFonts w:eastAsia="宋体" w:hAnsi="宋体" w:hint="eastAsia"/>
          <w:sz w:val="24"/>
          <w:szCs w:val="24"/>
        </w:rPr>
        <w:t>日</w:t>
      </w:r>
    </w:p>
    <w:p w:rsidR="00935399" w:rsidRPr="002B117C" w:rsidRDefault="00126E23">
      <w:pPr>
        <w:pStyle w:val="ac"/>
        <w:spacing w:line="360" w:lineRule="auto"/>
        <w:rPr>
          <w:rFonts w:eastAsia="宋体" w:hAnsi="宋体"/>
          <w:b/>
          <w:sz w:val="24"/>
          <w:szCs w:val="24"/>
        </w:rPr>
      </w:pPr>
      <w:r w:rsidRPr="002B117C">
        <w:rPr>
          <w:rFonts w:eastAsia="宋体" w:hAnsi="宋体"/>
          <w:b/>
          <w:sz w:val="24"/>
          <w:szCs w:val="24"/>
        </w:rPr>
        <w:br w:type="page"/>
      </w:r>
      <w:r w:rsidRPr="002B117C">
        <w:rPr>
          <w:rFonts w:eastAsia="宋体" w:hAnsi="宋体"/>
          <w:b/>
          <w:sz w:val="24"/>
          <w:szCs w:val="24"/>
        </w:rPr>
        <w:lastRenderedPageBreak/>
        <w:t>3</w:t>
      </w:r>
      <w:r w:rsidRPr="002B117C">
        <w:rPr>
          <w:rFonts w:eastAsia="宋体" w:hAnsi="宋体" w:hint="eastAsia"/>
          <w:b/>
          <w:sz w:val="24"/>
          <w:szCs w:val="24"/>
        </w:rPr>
        <w:t>、谈判报价表</w:t>
      </w:r>
    </w:p>
    <w:p w:rsidR="00935399" w:rsidRPr="002B117C" w:rsidRDefault="00935399">
      <w:pPr>
        <w:pStyle w:val="ac"/>
        <w:spacing w:line="380" w:lineRule="exact"/>
        <w:rPr>
          <w:rFonts w:eastAsia="宋体" w:hAnsi="宋体"/>
          <w:b/>
          <w:sz w:val="24"/>
          <w:szCs w:val="24"/>
        </w:rPr>
      </w:pPr>
    </w:p>
    <w:p w:rsidR="00935399" w:rsidRPr="002B117C" w:rsidRDefault="00126E23">
      <w:pPr>
        <w:pStyle w:val="12"/>
        <w:jc w:val="center"/>
        <w:rPr>
          <w:rFonts w:eastAsia="宋体" w:hAnsi="宋体"/>
          <w:b/>
          <w:sz w:val="24"/>
          <w:szCs w:val="24"/>
        </w:rPr>
      </w:pPr>
      <w:r w:rsidRPr="002B117C">
        <w:rPr>
          <w:rFonts w:eastAsia="宋体" w:hAnsi="宋体" w:hint="eastAsia"/>
          <w:b/>
          <w:sz w:val="24"/>
          <w:szCs w:val="24"/>
        </w:rPr>
        <w:t>谈判响应报价表</w:t>
      </w:r>
    </w:p>
    <w:p w:rsidR="00935399" w:rsidRPr="002B117C" w:rsidRDefault="00935399">
      <w:pPr>
        <w:pStyle w:val="12"/>
        <w:snapToGrid w:val="0"/>
        <w:spacing w:line="360" w:lineRule="auto"/>
        <w:ind w:firstLineChars="100" w:firstLine="240"/>
        <w:rPr>
          <w:rFonts w:eastAsia="宋体" w:hAnsi="宋体"/>
          <w:sz w:val="24"/>
          <w:szCs w:val="24"/>
        </w:rPr>
      </w:pPr>
    </w:p>
    <w:p w:rsidR="00935399" w:rsidRPr="002B117C" w:rsidRDefault="00126E23">
      <w:pPr>
        <w:pStyle w:val="12"/>
        <w:snapToGrid w:val="0"/>
        <w:spacing w:line="360" w:lineRule="auto"/>
        <w:rPr>
          <w:rFonts w:eastAsia="宋体" w:hAnsi="宋体"/>
          <w:sz w:val="24"/>
          <w:szCs w:val="24"/>
        </w:rPr>
      </w:pPr>
      <w:r w:rsidRPr="002B117C">
        <w:rPr>
          <w:rFonts w:eastAsia="宋体" w:hAnsi="宋体" w:hint="eastAsia"/>
          <w:sz w:val="24"/>
          <w:szCs w:val="24"/>
        </w:rPr>
        <w:t xml:space="preserve">采购编号：                                       价格单位：元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2034"/>
        <w:gridCol w:w="1260"/>
        <w:gridCol w:w="720"/>
        <w:gridCol w:w="720"/>
        <w:gridCol w:w="837"/>
        <w:gridCol w:w="1143"/>
        <w:gridCol w:w="1411"/>
      </w:tblGrid>
      <w:tr w:rsidR="00935399" w:rsidRPr="002B117C">
        <w:trPr>
          <w:cantSplit/>
          <w:trHeight w:val="835"/>
          <w:jc w:val="center"/>
        </w:trPr>
        <w:tc>
          <w:tcPr>
            <w:tcW w:w="709" w:type="dxa"/>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序号</w:t>
            </w:r>
          </w:p>
        </w:tc>
        <w:tc>
          <w:tcPr>
            <w:tcW w:w="2034" w:type="dxa"/>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标的物名称</w:t>
            </w:r>
          </w:p>
        </w:tc>
        <w:tc>
          <w:tcPr>
            <w:tcW w:w="1260" w:type="dxa"/>
            <w:tcBorders>
              <w:bottom w:val="single" w:sz="4" w:space="0" w:color="auto"/>
            </w:tcBorders>
            <w:vAlign w:val="center"/>
          </w:tcPr>
          <w:p w:rsidR="00935399" w:rsidRPr="002B117C" w:rsidRDefault="00126E23">
            <w:pPr>
              <w:pStyle w:val="12"/>
              <w:snapToGrid w:val="0"/>
              <w:spacing w:line="240" w:lineRule="exact"/>
              <w:jc w:val="center"/>
              <w:rPr>
                <w:rFonts w:eastAsia="宋体" w:hAnsi="宋体"/>
                <w:sz w:val="24"/>
                <w:szCs w:val="24"/>
              </w:rPr>
            </w:pPr>
            <w:r w:rsidRPr="002B117C">
              <w:rPr>
                <w:rFonts w:eastAsia="宋体" w:hAnsi="宋体" w:hint="eastAsia"/>
                <w:sz w:val="24"/>
                <w:szCs w:val="24"/>
              </w:rPr>
              <w:t>品牌、规格、型号、制造厂家</w:t>
            </w:r>
          </w:p>
        </w:tc>
        <w:tc>
          <w:tcPr>
            <w:tcW w:w="720" w:type="dxa"/>
            <w:tcBorders>
              <w:right w:val="single" w:sz="4" w:space="0" w:color="auto"/>
            </w:tcBorders>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单位</w:t>
            </w:r>
          </w:p>
        </w:tc>
        <w:tc>
          <w:tcPr>
            <w:tcW w:w="720" w:type="dxa"/>
            <w:tcBorders>
              <w:left w:val="single" w:sz="4" w:space="0" w:color="auto"/>
            </w:tcBorders>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数量</w:t>
            </w:r>
          </w:p>
        </w:tc>
        <w:tc>
          <w:tcPr>
            <w:tcW w:w="837" w:type="dxa"/>
            <w:tcBorders>
              <w:left w:val="single" w:sz="4" w:space="0" w:color="auto"/>
            </w:tcBorders>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单价</w:t>
            </w:r>
          </w:p>
        </w:tc>
        <w:tc>
          <w:tcPr>
            <w:tcW w:w="1143" w:type="dxa"/>
            <w:tcBorders>
              <w:right w:val="single" w:sz="4" w:space="0" w:color="auto"/>
            </w:tcBorders>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 xml:space="preserve">交付期 </w:t>
            </w:r>
          </w:p>
        </w:tc>
        <w:tc>
          <w:tcPr>
            <w:tcW w:w="1411" w:type="dxa"/>
            <w:tcBorders>
              <w:right w:val="single" w:sz="4" w:space="0" w:color="auto"/>
            </w:tcBorders>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响应总价</w:t>
            </w:r>
          </w:p>
        </w:tc>
      </w:tr>
      <w:tr w:rsidR="00935399" w:rsidRPr="002B117C">
        <w:trPr>
          <w:cantSplit/>
          <w:jc w:val="center"/>
        </w:trPr>
        <w:tc>
          <w:tcPr>
            <w:tcW w:w="709" w:type="dxa"/>
          </w:tcPr>
          <w:p w:rsidR="00935399" w:rsidRPr="002B117C" w:rsidRDefault="00935399">
            <w:pPr>
              <w:pStyle w:val="12"/>
              <w:snapToGrid w:val="0"/>
              <w:spacing w:line="360" w:lineRule="auto"/>
              <w:jc w:val="center"/>
              <w:rPr>
                <w:rFonts w:eastAsia="宋体" w:hAnsi="宋体"/>
                <w:sz w:val="24"/>
                <w:szCs w:val="24"/>
              </w:rPr>
            </w:pPr>
          </w:p>
        </w:tc>
        <w:tc>
          <w:tcPr>
            <w:tcW w:w="2034" w:type="dxa"/>
          </w:tcPr>
          <w:p w:rsidR="00935399" w:rsidRPr="002B117C" w:rsidRDefault="00935399">
            <w:pPr>
              <w:pStyle w:val="12"/>
              <w:snapToGrid w:val="0"/>
              <w:spacing w:line="360" w:lineRule="auto"/>
              <w:jc w:val="center"/>
              <w:rPr>
                <w:rFonts w:eastAsia="宋体" w:hAnsi="宋体"/>
                <w:sz w:val="24"/>
                <w:szCs w:val="24"/>
              </w:rPr>
            </w:pPr>
          </w:p>
        </w:tc>
        <w:tc>
          <w:tcPr>
            <w:tcW w:w="1260" w:type="dxa"/>
            <w:tcBorders>
              <w:top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left w:val="single" w:sz="4" w:space="0" w:color="auto"/>
            </w:tcBorders>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1</w:t>
            </w:r>
          </w:p>
        </w:tc>
        <w:tc>
          <w:tcPr>
            <w:tcW w:w="837" w:type="dxa"/>
            <w:tcBorders>
              <w:left w:val="single" w:sz="4" w:space="0" w:color="auto"/>
            </w:tcBorders>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2</w:t>
            </w:r>
          </w:p>
        </w:tc>
        <w:tc>
          <w:tcPr>
            <w:tcW w:w="1143"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411" w:type="dxa"/>
            <w:tcBorders>
              <w:right w:val="single" w:sz="4" w:space="0" w:color="auto"/>
            </w:tcBorders>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3=1*2</w:t>
            </w:r>
          </w:p>
        </w:tc>
      </w:tr>
      <w:tr w:rsidR="00935399" w:rsidRPr="002B117C">
        <w:trPr>
          <w:cantSplit/>
          <w:jc w:val="center"/>
        </w:trPr>
        <w:tc>
          <w:tcPr>
            <w:tcW w:w="709" w:type="dxa"/>
          </w:tcPr>
          <w:p w:rsidR="00935399" w:rsidRPr="002B117C" w:rsidRDefault="00935399">
            <w:pPr>
              <w:pStyle w:val="12"/>
              <w:snapToGrid w:val="0"/>
              <w:spacing w:line="360" w:lineRule="auto"/>
              <w:jc w:val="center"/>
              <w:rPr>
                <w:rFonts w:eastAsia="宋体" w:hAnsi="宋体"/>
                <w:sz w:val="24"/>
                <w:szCs w:val="24"/>
              </w:rPr>
            </w:pPr>
          </w:p>
        </w:tc>
        <w:tc>
          <w:tcPr>
            <w:tcW w:w="2034" w:type="dxa"/>
          </w:tcPr>
          <w:p w:rsidR="00935399" w:rsidRPr="002B117C" w:rsidRDefault="00935399">
            <w:pPr>
              <w:pStyle w:val="12"/>
              <w:snapToGrid w:val="0"/>
              <w:spacing w:line="360" w:lineRule="auto"/>
              <w:jc w:val="center"/>
              <w:rPr>
                <w:rFonts w:eastAsia="宋体" w:hAnsi="宋体"/>
                <w:sz w:val="24"/>
                <w:szCs w:val="24"/>
              </w:rPr>
            </w:pPr>
          </w:p>
        </w:tc>
        <w:tc>
          <w:tcPr>
            <w:tcW w:w="1260" w:type="dxa"/>
          </w:tcPr>
          <w:p w:rsidR="00935399" w:rsidRPr="002B117C" w:rsidRDefault="00935399">
            <w:pPr>
              <w:pStyle w:val="12"/>
              <w:snapToGrid w:val="0"/>
              <w:spacing w:line="360" w:lineRule="auto"/>
              <w:jc w:val="center"/>
              <w:rPr>
                <w:rFonts w:eastAsia="宋体" w:hAnsi="宋体"/>
                <w:sz w:val="24"/>
                <w:szCs w:val="24"/>
              </w:rPr>
            </w:pPr>
          </w:p>
        </w:tc>
        <w:tc>
          <w:tcPr>
            <w:tcW w:w="720"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837"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143"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411"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r>
      <w:tr w:rsidR="00935399" w:rsidRPr="002B117C">
        <w:trPr>
          <w:cantSplit/>
          <w:jc w:val="center"/>
        </w:trPr>
        <w:tc>
          <w:tcPr>
            <w:tcW w:w="709" w:type="dxa"/>
          </w:tcPr>
          <w:p w:rsidR="00935399" w:rsidRPr="002B117C" w:rsidRDefault="00935399">
            <w:pPr>
              <w:pStyle w:val="12"/>
              <w:snapToGrid w:val="0"/>
              <w:spacing w:line="360" w:lineRule="auto"/>
              <w:jc w:val="center"/>
              <w:rPr>
                <w:rFonts w:eastAsia="宋体" w:hAnsi="宋体"/>
                <w:sz w:val="24"/>
                <w:szCs w:val="24"/>
              </w:rPr>
            </w:pPr>
          </w:p>
        </w:tc>
        <w:tc>
          <w:tcPr>
            <w:tcW w:w="2034" w:type="dxa"/>
          </w:tcPr>
          <w:p w:rsidR="00935399" w:rsidRPr="002B117C" w:rsidRDefault="00935399">
            <w:pPr>
              <w:pStyle w:val="12"/>
              <w:snapToGrid w:val="0"/>
              <w:spacing w:line="360" w:lineRule="auto"/>
              <w:jc w:val="center"/>
              <w:rPr>
                <w:rFonts w:eastAsia="宋体" w:hAnsi="宋体"/>
                <w:sz w:val="24"/>
                <w:szCs w:val="24"/>
              </w:rPr>
            </w:pPr>
          </w:p>
        </w:tc>
        <w:tc>
          <w:tcPr>
            <w:tcW w:w="1260" w:type="dxa"/>
          </w:tcPr>
          <w:p w:rsidR="00935399" w:rsidRPr="002B117C" w:rsidRDefault="00935399">
            <w:pPr>
              <w:pStyle w:val="12"/>
              <w:snapToGrid w:val="0"/>
              <w:spacing w:line="360" w:lineRule="auto"/>
              <w:jc w:val="center"/>
              <w:rPr>
                <w:rFonts w:eastAsia="宋体" w:hAnsi="宋体"/>
                <w:sz w:val="24"/>
                <w:szCs w:val="24"/>
              </w:rPr>
            </w:pPr>
          </w:p>
        </w:tc>
        <w:tc>
          <w:tcPr>
            <w:tcW w:w="720"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837"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143"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411"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r>
      <w:tr w:rsidR="00935399" w:rsidRPr="002B117C">
        <w:trPr>
          <w:cantSplit/>
          <w:jc w:val="center"/>
        </w:trPr>
        <w:tc>
          <w:tcPr>
            <w:tcW w:w="709" w:type="dxa"/>
          </w:tcPr>
          <w:p w:rsidR="00935399" w:rsidRPr="002B117C" w:rsidRDefault="00935399">
            <w:pPr>
              <w:pStyle w:val="12"/>
              <w:snapToGrid w:val="0"/>
              <w:spacing w:line="360" w:lineRule="auto"/>
              <w:jc w:val="center"/>
              <w:rPr>
                <w:rFonts w:eastAsia="宋体" w:hAnsi="宋体"/>
                <w:sz w:val="24"/>
                <w:szCs w:val="24"/>
              </w:rPr>
            </w:pPr>
          </w:p>
        </w:tc>
        <w:tc>
          <w:tcPr>
            <w:tcW w:w="2034" w:type="dxa"/>
          </w:tcPr>
          <w:p w:rsidR="00935399" w:rsidRPr="002B117C" w:rsidRDefault="00935399">
            <w:pPr>
              <w:pStyle w:val="12"/>
              <w:snapToGrid w:val="0"/>
              <w:spacing w:line="360" w:lineRule="auto"/>
              <w:jc w:val="center"/>
              <w:rPr>
                <w:rFonts w:eastAsia="宋体" w:hAnsi="宋体"/>
                <w:sz w:val="24"/>
                <w:szCs w:val="24"/>
              </w:rPr>
            </w:pPr>
          </w:p>
        </w:tc>
        <w:tc>
          <w:tcPr>
            <w:tcW w:w="1260" w:type="dxa"/>
          </w:tcPr>
          <w:p w:rsidR="00935399" w:rsidRPr="002B117C" w:rsidRDefault="00935399">
            <w:pPr>
              <w:pStyle w:val="12"/>
              <w:snapToGrid w:val="0"/>
              <w:spacing w:line="360" w:lineRule="auto"/>
              <w:jc w:val="center"/>
              <w:rPr>
                <w:rFonts w:eastAsia="宋体" w:hAnsi="宋体"/>
                <w:sz w:val="24"/>
                <w:szCs w:val="24"/>
              </w:rPr>
            </w:pPr>
          </w:p>
        </w:tc>
        <w:tc>
          <w:tcPr>
            <w:tcW w:w="720"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837"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143"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411"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r>
      <w:tr w:rsidR="00935399" w:rsidRPr="002B117C">
        <w:trPr>
          <w:cantSplit/>
          <w:jc w:val="center"/>
        </w:trPr>
        <w:tc>
          <w:tcPr>
            <w:tcW w:w="709" w:type="dxa"/>
          </w:tcPr>
          <w:p w:rsidR="00935399" w:rsidRPr="002B117C" w:rsidRDefault="00935399">
            <w:pPr>
              <w:pStyle w:val="12"/>
              <w:snapToGrid w:val="0"/>
              <w:spacing w:line="360" w:lineRule="auto"/>
              <w:jc w:val="center"/>
              <w:rPr>
                <w:rFonts w:eastAsia="宋体" w:hAnsi="宋体"/>
                <w:sz w:val="24"/>
                <w:szCs w:val="24"/>
              </w:rPr>
            </w:pPr>
          </w:p>
        </w:tc>
        <w:tc>
          <w:tcPr>
            <w:tcW w:w="2034" w:type="dxa"/>
          </w:tcPr>
          <w:p w:rsidR="00935399" w:rsidRPr="002B117C" w:rsidRDefault="00935399">
            <w:pPr>
              <w:pStyle w:val="12"/>
              <w:snapToGrid w:val="0"/>
              <w:spacing w:line="360" w:lineRule="auto"/>
              <w:jc w:val="center"/>
              <w:rPr>
                <w:rFonts w:eastAsia="宋体" w:hAnsi="宋体"/>
                <w:sz w:val="24"/>
                <w:szCs w:val="24"/>
              </w:rPr>
            </w:pPr>
          </w:p>
        </w:tc>
        <w:tc>
          <w:tcPr>
            <w:tcW w:w="1260" w:type="dxa"/>
          </w:tcPr>
          <w:p w:rsidR="00935399" w:rsidRPr="002B117C" w:rsidRDefault="00935399">
            <w:pPr>
              <w:pStyle w:val="12"/>
              <w:snapToGrid w:val="0"/>
              <w:spacing w:line="360" w:lineRule="auto"/>
              <w:jc w:val="center"/>
              <w:rPr>
                <w:rFonts w:eastAsia="宋体" w:hAnsi="宋体"/>
                <w:sz w:val="24"/>
                <w:szCs w:val="24"/>
              </w:rPr>
            </w:pPr>
          </w:p>
        </w:tc>
        <w:tc>
          <w:tcPr>
            <w:tcW w:w="720"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837"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143"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411"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r>
      <w:tr w:rsidR="00935399" w:rsidRPr="002B117C">
        <w:trPr>
          <w:cantSplit/>
          <w:jc w:val="center"/>
        </w:trPr>
        <w:tc>
          <w:tcPr>
            <w:tcW w:w="709" w:type="dxa"/>
          </w:tcPr>
          <w:p w:rsidR="00935399" w:rsidRPr="002B117C" w:rsidRDefault="00935399">
            <w:pPr>
              <w:pStyle w:val="12"/>
              <w:snapToGrid w:val="0"/>
              <w:spacing w:line="360" w:lineRule="auto"/>
              <w:jc w:val="center"/>
              <w:rPr>
                <w:rFonts w:eastAsia="宋体" w:hAnsi="宋体"/>
                <w:sz w:val="24"/>
                <w:szCs w:val="24"/>
              </w:rPr>
            </w:pPr>
          </w:p>
        </w:tc>
        <w:tc>
          <w:tcPr>
            <w:tcW w:w="2034" w:type="dxa"/>
          </w:tcPr>
          <w:p w:rsidR="00935399" w:rsidRPr="002B117C" w:rsidRDefault="00935399">
            <w:pPr>
              <w:pStyle w:val="12"/>
              <w:snapToGrid w:val="0"/>
              <w:spacing w:line="360" w:lineRule="auto"/>
              <w:jc w:val="center"/>
              <w:rPr>
                <w:rFonts w:eastAsia="宋体" w:hAnsi="宋体"/>
                <w:sz w:val="24"/>
                <w:szCs w:val="24"/>
              </w:rPr>
            </w:pPr>
          </w:p>
        </w:tc>
        <w:tc>
          <w:tcPr>
            <w:tcW w:w="1260" w:type="dxa"/>
          </w:tcPr>
          <w:p w:rsidR="00935399" w:rsidRPr="002B117C" w:rsidRDefault="00935399">
            <w:pPr>
              <w:pStyle w:val="12"/>
              <w:snapToGrid w:val="0"/>
              <w:spacing w:line="360" w:lineRule="auto"/>
              <w:jc w:val="center"/>
              <w:rPr>
                <w:rFonts w:eastAsia="宋体" w:hAnsi="宋体"/>
                <w:sz w:val="24"/>
                <w:szCs w:val="24"/>
              </w:rPr>
            </w:pPr>
          </w:p>
        </w:tc>
        <w:tc>
          <w:tcPr>
            <w:tcW w:w="720"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837"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143"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411"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r>
      <w:tr w:rsidR="00935399" w:rsidRPr="002B117C">
        <w:trPr>
          <w:cantSplit/>
          <w:trHeight w:val="792"/>
          <w:jc w:val="center"/>
        </w:trPr>
        <w:tc>
          <w:tcPr>
            <w:tcW w:w="709" w:type="dxa"/>
            <w:vAlign w:val="bottom"/>
          </w:tcPr>
          <w:p w:rsidR="00935399" w:rsidRPr="002B117C" w:rsidRDefault="00126E23">
            <w:pPr>
              <w:pStyle w:val="12"/>
              <w:snapToGrid w:val="0"/>
              <w:spacing w:line="360" w:lineRule="auto"/>
              <w:rPr>
                <w:rFonts w:eastAsia="宋体" w:hAnsi="宋体"/>
                <w:sz w:val="24"/>
                <w:szCs w:val="24"/>
              </w:rPr>
            </w:pPr>
            <w:r w:rsidRPr="002B117C">
              <w:rPr>
                <w:rFonts w:eastAsia="宋体" w:hAnsi="宋体" w:hint="eastAsia"/>
                <w:sz w:val="24"/>
                <w:szCs w:val="24"/>
              </w:rPr>
              <w:t>总价</w:t>
            </w:r>
          </w:p>
        </w:tc>
        <w:tc>
          <w:tcPr>
            <w:tcW w:w="8125" w:type="dxa"/>
            <w:gridSpan w:val="7"/>
            <w:tcBorders>
              <w:right w:val="single" w:sz="4" w:space="0" w:color="auto"/>
            </w:tcBorders>
            <w:vAlign w:val="bottom"/>
          </w:tcPr>
          <w:p w:rsidR="00935399" w:rsidRPr="002B117C" w:rsidRDefault="00126E23">
            <w:pPr>
              <w:pStyle w:val="12"/>
              <w:snapToGrid w:val="0"/>
              <w:spacing w:line="360" w:lineRule="auto"/>
              <w:rPr>
                <w:rFonts w:eastAsia="宋体" w:hAnsi="宋体"/>
                <w:sz w:val="24"/>
                <w:szCs w:val="24"/>
              </w:rPr>
            </w:pPr>
            <w:r w:rsidRPr="002B117C">
              <w:rPr>
                <w:rFonts w:eastAsia="宋体" w:hAnsi="宋体" w:hint="eastAsia"/>
                <w:sz w:val="24"/>
                <w:szCs w:val="24"/>
              </w:rPr>
              <w:t>金额大写</w:t>
            </w:r>
            <w:r w:rsidRPr="002B117C">
              <w:rPr>
                <w:rFonts w:eastAsia="宋体" w:hAnsi="宋体"/>
                <w:sz w:val="24"/>
                <w:szCs w:val="24"/>
              </w:rPr>
              <w:t xml:space="preserve">         </w:t>
            </w:r>
            <w:r w:rsidRPr="002B117C">
              <w:rPr>
                <w:rFonts w:eastAsia="宋体" w:hAnsi="宋体" w:hint="eastAsia"/>
                <w:sz w:val="24"/>
                <w:szCs w:val="24"/>
              </w:rPr>
              <w:t xml:space="preserve">                       </w:t>
            </w:r>
            <w:r w:rsidRPr="002B117C">
              <w:rPr>
                <w:rFonts w:eastAsia="宋体" w:hAnsi="宋体"/>
                <w:sz w:val="24"/>
                <w:szCs w:val="24"/>
              </w:rPr>
              <w:t xml:space="preserve">      </w:t>
            </w:r>
            <w:r w:rsidRPr="002B117C">
              <w:rPr>
                <w:rFonts w:eastAsia="宋体" w:hAnsi="宋体" w:hint="eastAsia"/>
                <w:sz w:val="24"/>
                <w:szCs w:val="24"/>
              </w:rPr>
              <w:t xml:space="preserve">   元</w:t>
            </w:r>
          </w:p>
        </w:tc>
      </w:tr>
    </w:tbl>
    <w:p w:rsidR="00935399" w:rsidRPr="002B117C" w:rsidRDefault="00935399">
      <w:pPr>
        <w:pStyle w:val="12"/>
        <w:snapToGrid w:val="0"/>
        <w:spacing w:line="360" w:lineRule="auto"/>
        <w:rPr>
          <w:rFonts w:eastAsia="宋体" w:hAnsi="宋体"/>
          <w:sz w:val="24"/>
          <w:szCs w:val="24"/>
        </w:rPr>
      </w:pPr>
    </w:p>
    <w:p w:rsidR="00935399" w:rsidRPr="002B117C" w:rsidRDefault="00126E23" w:rsidP="002B117C">
      <w:pPr>
        <w:pStyle w:val="12"/>
        <w:snapToGrid w:val="0"/>
        <w:spacing w:line="360" w:lineRule="auto"/>
        <w:ind w:firstLineChars="100" w:firstLine="240"/>
        <w:rPr>
          <w:rFonts w:eastAsia="宋体" w:hAnsi="宋体"/>
          <w:sz w:val="24"/>
          <w:szCs w:val="24"/>
        </w:rPr>
      </w:pPr>
      <w:r w:rsidRPr="002B117C">
        <w:rPr>
          <w:rFonts w:eastAsia="宋体" w:hAnsi="宋体" w:hint="eastAsia"/>
          <w:sz w:val="24"/>
          <w:szCs w:val="24"/>
        </w:rPr>
        <w:t>供应商：（公章）</w:t>
      </w:r>
    </w:p>
    <w:p w:rsidR="00935399" w:rsidRPr="002B117C" w:rsidRDefault="00126E23" w:rsidP="002B117C">
      <w:pPr>
        <w:pStyle w:val="12"/>
        <w:snapToGrid w:val="0"/>
        <w:spacing w:line="360" w:lineRule="auto"/>
        <w:ind w:firstLineChars="100" w:firstLine="240"/>
        <w:rPr>
          <w:rFonts w:eastAsia="宋体" w:hAnsi="宋体"/>
          <w:sz w:val="24"/>
          <w:szCs w:val="24"/>
        </w:rPr>
      </w:pPr>
      <w:r w:rsidRPr="002B117C">
        <w:rPr>
          <w:rFonts w:eastAsia="宋体" w:hAnsi="宋体" w:hint="eastAsia"/>
          <w:sz w:val="24"/>
          <w:szCs w:val="24"/>
        </w:rPr>
        <w:t>法定代表人或代理人：（签字或盖章）</w:t>
      </w:r>
    </w:p>
    <w:p w:rsidR="00935399" w:rsidRPr="002B117C" w:rsidRDefault="00126E23" w:rsidP="002B117C">
      <w:pPr>
        <w:pStyle w:val="12"/>
        <w:snapToGrid w:val="0"/>
        <w:spacing w:line="360" w:lineRule="auto"/>
        <w:ind w:firstLineChars="100" w:firstLine="240"/>
        <w:rPr>
          <w:rFonts w:eastAsia="宋体" w:hAnsi="宋体"/>
          <w:sz w:val="24"/>
          <w:szCs w:val="24"/>
        </w:rPr>
      </w:pPr>
      <w:r w:rsidRPr="002B117C">
        <w:rPr>
          <w:rFonts w:eastAsia="宋体" w:hAnsi="宋体" w:hint="eastAsia"/>
          <w:sz w:val="24"/>
          <w:szCs w:val="24"/>
        </w:rPr>
        <w:t>日期：</w:t>
      </w:r>
      <w:r w:rsidRPr="002B117C">
        <w:rPr>
          <w:rFonts w:eastAsia="宋体" w:hAnsi="宋体"/>
          <w:sz w:val="24"/>
          <w:szCs w:val="24"/>
        </w:rPr>
        <w:t xml:space="preserve">         </w:t>
      </w:r>
      <w:r w:rsidRPr="002B117C">
        <w:rPr>
          <w:rFonts w:eastAsia="宋体" w:hAnsi="宋体" w:hint="eastAsia"/>
          <w:sz w:val="24"/>
          <w:szCs w:val="24"/>
        </w:rPr>
        <w:t>年</w:t>
      </w:r>
      <w:r w:rsidRPr="002B117C">
        <w:rPr>
          <w:rFonts w:eastAsia="宋体" w:hAnsi="宋体"/>
          <w:sz w:val="24"/>
          <w:szCs w:val="24"/>
        </w:rPr>
        <w:t xml:space="preserve">     </w:t>
      </w:r>
      <w:r w:rsidRPr="002B117C">
        <w:rPr>
          <w:rFonts w:eastAsia="宋体" w:hAnsi="宋体" w:hint="eastAsia"/>
          <w:sz w:val="24"/>
          <w:szCs w:val="24"/>
        </w:rPr>
        <w:t>月</w:t>
      </w:r>
      <w:r w:rsidRPr="002B117C">
        <w:rPr>
          <w:rFonts w:eastAsia="宋体" w:hAnsi="宋体"/>
          <w:sz w:val="24"/>
          <w:szCs w:val="24"/>
        </w:rPr>
        <w:t xml:space="preserve">   </w:t>
      </w:r>
      <w:r w:rsidRPr="002B117C">
        <w:rPr>
          <w:rFonts w:eastAsia="宋体" w:hAnsi="宋体" w:hint="eastAsia"/>
          <w:sz w:val="24"/>
          <w:szCs w:val="24"/>
        </w:rPr>
        <w:t>日</w:t>
      </w:r>
    </w:p>
    <w:p w:rsidR="00935399" w:rsidRPr="002B117C" w:rsidRDefault="00935399">
      <w:pPr>
        <w:pStyle w:val="12"/>
        <w:rPr>
          <w:rFonts w:eastAsia="宋体" w:hAnsi="宋体"/>
          <w:sz w:val="24"/>
          <w:szCs w:val="24"/>
        </w:rPr>
      </w:pPr>
    </w:p>
    <w:p w:rsidR="00935399" w:rsidRPr="002B117C" w:rsidRDefault="00126E23">
      <w:pPr>
        <w:pStyle w:val="12"/>
        <w:spacing w:line="360" w:lineRule="exact"/>
        <w:ind w:firstLineChars="100" w:firstLine="280"/>
        <w:jc w:val="left"/>
        <w:rPr>
          <w:rFonts w:eastAsia="宋体" w:hAnsi="宋体"/>
          <w:sz w:val="24"/>
          <w:szCs w:val="24"/>
        </w:rPr>
      </w:pPr>
      <w:r w:rsidRPr="002B117C">
        <w:rPr>
          <w:rFonts w:eastAsia="宋体" w:hAnsi="宋体"/>
          <w:spacing w:val="20"/>
          <w:sz w:val="24"/>
          <w:szCs w:val="24"/>
        </w:rPr>
        <w:t xml:space="preserve">                </w:t>
      </w:r>
      <w:r w:rsidRPr="002B117C">
        <w:rPr>
          <w:rFonts w:eastAsia="宋体" w:hAnsi="宋体" w:hint="eastAsia"/>
          <w:spacing w:val="20"/>
          <w:sz w:val="24"/>
          <w:szCs w:val="24"/>
        </w:rPr>
        <w:t xml:space="preserve">      </w:t>
      </w:r>
    </w:p>
    <w:p w:rsidR="00935399" w:rsidRPr="002B117C" w:rsidRDefault="00126E23">
      <w:pPr>
        <w:pStyle w:val="a4"/>
        <w:overflowPunct w:val="0"/>
        <w:spacing w:line="360" w:lineRule="exact"/>
        <w:ind w:firstLine="0"/>
        <w:rPr>
          <w:rFonts w:eastAsia="宋体" w:hAnsi="宋体"/>
          <w:b/>
          <w:bCs/>
          <w:szCs w:val="24"/>
        </w:rPr>
      </w:pPr>
      <w:r w:rsidRPr="002B117C">
        <w:rPr>
          <w:rFonts w:ascii="宋体" w:eastAsia="宋体" w:hAnsi="宋体" w:hint="eastAsia"/>
          <w:szCs w:val="24"/>
        </w:rPr>
        <w:t xml:space="preserve"> </w:t>
      </w:r>
      <w:r w:rsidRPr="002B117C">
        <w:rPr>
          <w:rFonts w:eastAsia="宋体" w:hAnsi="宋体" w:hint="eastAsia"/>
          <w:b/>
          <w:szCs w:val="24"/>
        </w:rPr>
        <w:t>4</w:t>
      </w:r>
      <w:r w:rsidRPr="002B117C">
        <w:rPr>
          <w:rFonts w:eastAsia="宋体" w:hAnsi="宋体" w:hint="eastAsia"/>
          <w:b/>
          <w:szCs w:val="24"/>
        </w:rPr>
        <w:t>、技术规格和商务偏离表</w:t>
      </w:r>
    </w:p>
    <w:p w:rsidR="00935399" w:rsidRPr="002B117C" w:rsidRDefault="00935399">
      <w:pPr>
        <w:spacing w:line="360" w:lineRule="auto"/>
        <w:jc w:val="center"/>
        <w:rPr>
          <w:rFonts w:ascii="宋体" w:eastAsia="宋体" w:hAnsi="宋体"/>
          <w:b/>
          <w:spacing w:val="20"/>
          <w:sz w:val="24"/>
          <w:szCs w:val="24"/>
        </w:rPr>
      </w:pPr>
    </w:p>
    <w:p w:rsidR="00935399" w:rsidRPr="002B117C" w:rsidRDefault="00126E23">
      <w:pPr>
        <w:snapToGrid w:val="0"/>
        <w:spacing w:line="360" w:lineRule="auto"/>
        <w:jc w:val="center"/>
        <w:rPr>
          <w:rFonts w:ascii="宋体" w:eastAsia="宋体" w:hAnsi="宋体"/>
          <w:b/>
          <w:spacing w:val="20"/>
          <w:sz w:val="24"/>
          <w:szCs w:val="24"/>
        </w:rPr>
      </w:pPr>
      <w:r w:rsidRPr="002B117C">
        <w:rPr>
          <w:rFonts w:ascii="宋体" w:eastAsia="宋体" w:hAnsi="宋体" w:hint="eastAsia"/>
          <w:b/>
          <w:spacing w:val="20"/>
          <w:sz w:val="24"/>
          <w:szCs w:val="24"/>
        </w:rPr>
        <w:t>技术规格偏离表</w:t>
      </w:r>
    </w:p>
    <w:p w:rsidR="00935399" w:rsidRPr="002B117C" w:rsidRDefault="00126E23">
      <w:pPr>
        <w:autoSpaceDE w:val="0"/>
        <w:autoSpaceDN w:val="0"/>
        <w:adjustRightInd w:val="0"/>
        <w:snapToGrid w:val="0"/>
        <w:spacing w:line="360" w:lineRule="auto"/>
        <w:rPr>
          <w:rFonts w:ascii="宋体" w:eastAsia="宋体" w:hAnsi="宋体"/>
          <w:b/>
          <w:spacing w:val="20"/>
          <w:sz w:val="24"/>
          <w:szCs w:val="24"/>
        </w:rPr>
      </w:pPr>
      <w:r w:rsidRPr="002B117C">
        <w:rPr>
          <w:rFonts w:ascii="宋体" w:eastAsia="宋体" w:hAnsi="宋体" w:hint="eastAsia"/>
          <w:sz w:val="24"/>
          <w:szCs w:val="24"/>
        </w:rPr>
        <w:t>供应商</w:t>
      </w:r>
      <w:r w:rsidRPr="002B117C">
        <w:rPr>
          <w:rFonts w:ascii="宋体" w:eastAsia="宋体" w:hAnsi="宋体" w:hint="eastAsia"/>
          <w:sz w:val="24"/>
          <w:szCs w:val="24"/>
          <w:lang w:val="zh-CN"/>
        </w:rPr>
        <w:t xml:space="preserve">：               </w:t>
      </w:r>
      <w:r w:rsidRPr="002B117C">
        <w:rPr>
          <w:rFonts w:ascii="宋体" w:eastAsia="宋体" w:hAnsi="宋体" w:hint="eastAsia"/>
          <w:sz w:val="24"/>
          <w:szCs w:val="24"/>
        </w:rPr>
        <w:t xml:space="preserve">                       </w:t>
      </w:r>
      <w:r w:rsidRPr="002B117C">
        <w:rPr>
          <w:rFonts w:ascii="宋体" w:eastAsia="宋体" w:hAnsi="宋体" w:hint="eastAsia"/>
          <w:sz w:val="24"/>
          <w:szCs w:val="24"/>
          <w:lang w:val="zh-CN"/>
        </w:rPr>
        <w:t>采购编号</w:t>
      </w:r>
      <w:r w:rsidRPr="002B117C">
        <w:rPr>
          <w:rFonts w:ascii="宋体" w:eastAsia="宋体" w:hAnsi="宋体" w:cs="宋体" w:hint="eastAsia"/>
          <w:sz w:val="24"/>
          <w:szCs w:val="24"/>
          <w:lang w:val="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683"/>
        <w:gridCol w:w="2051"/>
        <w:gridCol w:w="2052"/>
        <w:gridCol w:w="2052"/>
      </w:tblGrid>
      <w:tr w:rsidR="00935399" w:rsidRPr="002B117C">
        <w:tc>
          <w:tcPr>
            <w:tcW w:w="958" w:type="dxa"/>
            <w:vAlign w:val="center"/>
          </w:tcPr>
          <w:p w:rsidR="00935399" w:rsidRPr="002B117C" w:rsidRDefault="00126E23">
            <w:pPr>
              <w:snapToGrid w:val="0"/>
              <w:spacing w:line="360" w:lineRule="auto"/>
              <w:jc w:val="center"/>
              <w:rPr>
                <w:rFonts w:ascii="宋体" w:eastAsia="宋体" w:hAnsi="宋体"/>
                <w:b/>
                <w:sz w:val="24"/>
                <w:szCs w:val="24"/>
              </w:rPr>
            </w:pPr>
            <w:r w:rsidRPr="002B117C">
              <w:rPr>
                <w:rFonts w:ascii="宋体" w:eastAsia="宋体" w:hAnsi="宋体" w:hint="eastAsia"/>
                <w:b/>
                <w:sz w:val="24"/>
                <w:szCs w:val="24"/>
              </w:rPr>
              <w:t>序号</w:t>
            </w:r>
          </w:p>
        </w:tc>
        <w:tc>
          <w:tcPr>
            <w:tcW w:w="1683" w:type="dxa"/>
            <w:vAlign w:val="center"/>
          </w:tcPr>
          <w:p w:rsidR="00935399" w:rsidRPr="002B117C" w:rsidRDefault="00126E23">
            <w:pPr>
              <w:pStyle w:val="a4"/>
              <w:overflowPunct w:val="0"/>
              <w:snapToGrid w:val="0"/>
              <w:spacing w:line="360" w:lineRule="auto"/>
              <w:ind w:left="54" w:firstLine="0"/>
              <w:jc w:val="center"/>
              <w:rPr>
                <w:rFonts w:ascii="宋体" w:eastAsia="宋体" w:hAnsi="宋体"/>
                <w:b/>
                <w:szCs w:val="24"/>
              </w:rPr>
            </w:pPr>
            <w:r w:rsidRPr="002B117C">
              <w:rPr>
                <w:rFonts w:ascii="宋体" w:eastAsia="宋体" w:hAnsi="宋体"/>
                <w:b/>
                <w:szCs w:val="24"/>
              </w:rPr>
              <w:t>项      目</w:t>
            </w:r>
          </w:p>
        </w:tc>
        <w:tc>
          <w:tcPr>
            <w:tcW w:w="2051" w:type="dxa"/>
            <w:vAlign w:val="center"/>
          </w:tcPr>
          <w:p w:rsidR="00935399" w:rsidRPr="002B117C" w:rsidRDefault="00126E23">
            <w:pPr>
              <w:pStyle w:val="a4"/>
              <w:overflowPunct w:val="0"/>
              <w:snapToGrid w:val="0"/>
              <w:spacing w:line="360" w:lineRule="auto"/>
              <w:ind w:firstLine="0"/>
              <w:jc w:val="center"/>
              <w:rPr>
                <w:rFonts w:ascii="宋体" w:eastAsia="宋体" w:hAnsi="宋体"/>
                <w:b/>
                <w:szCs w:val="24"/>
              </w:rPr>
            </w:pPr>
            <w:r w:rsidRPr="002B117C">
              <w:rPr>
                <w:rFonts w:ascii="宋体" w:eastAsia="宋体" w:hAnsi="宋体" w:hint="eastAsia"/>
                <w:b/>
                <w:szCs w:val="24"/>
              </w:rPr>
              <w:t>采购</w:t>
            </w:r>
            <w:r w:rsidRPr="002B117C">
              <w:rPr>
                <w:rFonts w:ascii="宋体" w:eastAsia="宋体" w:hAnsi="宋体"/>
                <w:b/>
                <w:szCs w:val="24"/>
              </w:rPr>
              <w:t>要求</w:t>
            </w:r>
          </w:p>
        </w:tc>
        <w:tc>
          <w:tcPr>
            <w:tcW w:w="2052" w:type="dxa"/>
            <w:vAlign w:val="center"/>
          </w:tcPr>
          <w:p w:rsidR="00935399" w:rsidRPr="002B117C" w:rsidRDefault="00126E23">
            <w:pPr>
              <w:pStyle w:val="a4"/>
              <w:overflowPunct w:val="0"/>
              <w:snapToGrid w:val="0"/>
              <w:spacing w:line="360" w:lineRule="auto"/>
              <w:ind w:firstLine="0"/>
              <w:jc w:val="center"/>
              <w:rPr>
                <w:rFonts w:ascii="宋体" w:eastAsia="宋体" w:hAnsi="宋体"/>
                <w:b/>
                <w:szCs w:val="24"/>
              </w:rPr>
            </w:pPr>
            <w:r w:rsidRPr="002B117C">
              <w:rPr>
                <w:rFonts w:ascii="宋体" w:eastAsia="宋体" w:hAnsi="宋体" w:hint="eastAsia"/>
                <w:b/>
                <w:szCs w:val="24"/>
              </w:rPr>
              <w:t>响应情况</w:t>
            </w:r>
          </w:p>
        </w:tc>
        <w:tc>
          <w:tcPr>
            <w:tcW w:w="2052" w:type="dxa"/>
            <w:vAlign w:val="center"/>
          </w:tcPr>
          <w:p w:rsidR="00935399" w:rsidRPr="002B117C" w:rsidRDefault="00126E23">
            <w:pPr>
              <w:pStyle w:val="a4"/>
              <w:overflowPunct w:val="0"/>
              <w:snapToGrid w:val="0"/>
              <w:spacing w:line="360" w:lineRule="auto"/>
              <w:ind w:firstLine="0"/>
              <w:jc w:val="center"/>
              <w:rPr>
                <w:rFonts w:ascii="宋体" w:eastAsia="宋体" w:hAnsi="宋体"/>
                <w:b/>
                <w:szCs w:val="24"/>
              </w:rPr>
            </w:pPr>
            <w:r w:rsidRPr="002B117C">
              <w:rPr>
                <w:rFonts w:ascii="宋体" w:eastAsia="宋体" w:hAnsi="宋体"/>
                <w:b/>
                <w:szCs w:val="24"/>
              </w:rPr>
              <w:t>偏离说明</w:t>
            </w:r>
          </w:p>
        </w:tc>
      </w:tr>
      <w:tr w:rsidR="00935399" w:rsidRPr="002B117C">
        <w:tc>
          <w:tcPr>
            <w:tcW w:w="958" w:type="dxa"/>
            <w:vAlign w:val="center"/>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1</w:t>
            </w:r>
          </w:p>
        </w:tc>
        <w:tc>
          <w:tcPr>
            <w:tcW w:w="1683"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1"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r>
      <w:tr w:rsidR="00935399" w:rsidRPr="002B117C">
        <w:tc>
          <w:tcPr>
            <w:tcW w:w="958" w:type="dxa"/>
            <w:vAlign w:val="center"/>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2</w:t>
            </w:r>
          </w:p>
        </w:tc>
        <w:tc>
          <w:tcPr>
            <w:tcW w:w="1683"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1"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r>
      <w:tr w:rsidR="00935399" w:rsidRPr="002B117C">
        <w:tc>
          <w:tcPr>
            <w:tcW w:w="958" w:type="dxa"/>
            <w:vAlign w:val="center"/>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3</w:t>
            </w:r>
          </w:p>
        </w:tc>
        <w:tc>
          <w:tcPr>
            <w:tcW w:w="1683"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1"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r>
      <w:tr w:rsidR="00935399" w:rsidRPr="002B117C">
        <w:tc>
          <w:tcPr>
            <w:tcW w:w="958" w:type="dxa"/>
            <w:vAlign w:val="center"/>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4</w:t>
            </w:r>
          </w:p>
        </w:tc>
        <w:tc>
          <w:tcPr>
            <w:tcW w:w="1683"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1"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r>
      <w:tr w:rsidR="00935399" w:rsidRPr="002B117C">
        <w:tc>
          <w:tcPr>
            <w:tcW w:w="958" w:type="dxa"/>
            <w:vAlign w:val="center"/>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w:t>
            </w:r>
          </w:p>
        </w:tc>
        <w:tc>
          <w:tcPr>
            <w:tcW w:w="1683"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1"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r>
    </w:tbl>
    <w:p w:rsidR="00935399" w:rsidRPr="002B117C" w:rsidRDefault="00126E23">
      <w:pPr>
        <w:adjustRightInd w:val="0"/>
        <w:snapToGrid w:val="0"/>
        <w:spacing w:line="360" w:lineRule="auto"/>
        <w:ind w:firstLineChars="200" w:firstLine="480"/>
        <w:jc w:val="left"/>
        <w:rPr>
          <w:rFonts w:ascii="宋体" w:eastAsia="宋体" w:hAnsi="宋体"/>
          <w:sz w:val="24"/>
          <w:szCs w:val="24"/>
        </w:rPr>
      </w:pPr>
      <w:r w:rsidRPr="002B117C">
        <w:rPr>
          <w:rFonts w:ascii="宋体" w:eastAsia="宋体" w:hAnsi="宋体" w:hint="eastAsia"/>
          <w:sz w:val="24"/>
          <w:szCs w:val="24"/>
        </w:rPr>
        <w:t>供应商：（公章）</w:t>
      </w:r>
    </w:p>
    <w:p w:rsidR="00935399" w:rsidRPr="002B117C" w:rsidRDefault="00126E23">
      <w:pPr>
        <w:adjustRightInd w:val="0"/>
        <w:snapToGrid w:val="0"/>
        <w:spacing w:line="360" w:lineRule="auto"/>
        <w:ind w:firstLineChars="200" w:firstLine="480"/>
        <w:jc w:val="left"/>
        <w:rPr>
          <w:rFonts w:ascii="宋体" w:eastAsia="宋体" w:hAnsi="宋体"/>
          <w:sz w:val="24"/>
          <w:szCs w:val="24"/>
        </w:rPr>
      </w:pPr>
      <w:r w:rsidRPr="002B117C">
        <w:rPr>
          <w:rFonts w:ascii="宋体" w:eastAsia="宋体" w:hAnsi="宋体" w:hint="eastAsia"/>
          <w:sz w:val="24"/>
          <w:szCs w:val="24"/>
        </w:rPr>
        <w:lastRenderedPageBreak/>
        <w:t>法定代表人或代理人（签字或盖章）</w:t>
      </w:r>
      <w:r w:rsidRPr="002B117C">
        <w:rPr>
          <w:rFonts w:ascii="宋体" w:eastAsia="宋体" w:hAnsi="宋体" w:hint="eastAsia"/>
          <w:bCs/>
          <w:sz w:val="24"/>
          <w:szCs w:val="24"/>
        </w:rPr>
        <w:t>：</w:t>
      </w:r>
    </w:p>
    <w:p w:rsidR="00935399" w:rsidRPr="002B117C" w:rsidRDefault="00126E23">
      <w:pPr>
        <w:snapToGrid w:val="0"/>
        <w:spacing w:line="360" w:lineRule="auto"/>
        <w:ind w:firstLineChars="200" w:firstLine="480"/>
        <w:rPr>
          <w:rFonts w:ascii="宋体" w:eastAsia="宋体" w:hAnsi="宋体"/>
          <w:b/>
          <w:sz w:val="24"/>
          <w:szCs w:val="24"/>
        </w:rPr>
      </w:pPr>
      <w:r w:rsidRPr="002B117C">
        <w:rPr>
          <w:rFonts w:ascii="宋体" w:eastAsia="宋体" w:hAnsi="宋体" w:hint="eastAsia"/>
          <w:bCs/>
          <w:sz w:val="24"/>
          <w:szCs w:val="24"/>
        </w:rPr>
        <w:t>投标日期</w:t>
      </w:r>
      <w:r w:rsidRPr="002B117C">
        <w:rPr>
          <w:rFonts w:ascii="宋体" w:eastAsia="宋体" w:hAnsi="宋体"/>
          <w:bCs/>
          <w:sz w:val="24"/>
          <w:szCs w:val="24"/>
        </w:rPr>
        <w:t>:</w:t>
      </w:r>
    </w:p>
    <w:p w:rsidR="00935399" w:rsidRPr="002B117C" w:rsidRDefault="00935399">
      <w:pPr>
        <w:snapToGrid w:val="0"/>
        <w:spacing w:line="360" w:lineRule="auto"/>
        <w:jc w:val="center"/>
        <w:rPr>
          <w:rFonts w:ascii="宋体" w:eastAsia="宋体" w:hAnsi="宋体"/>
          <w:b/>
          <w:spacing w:val="20"/>
          <w:sz w:val="24"/>
          <w:szCs w:val="24"/>
        </w:rPr>
      </w:pPr>
    </w:p>
    <w:p w:rsidR="00935399" w:rsidRPr="002B117C" w:rsidRDefault="00126E23">
      <w:pPr>
        <w:snapToGrid w:val="0"/>
        <w:spacing w:line="360" w:lineRule="auto"/>
        <w:jc w:val="center"/>
        <w:rPr>
          <w:rFonts w:ascii="宋体" w:eastAsia="宋体" w:hAnsi="宋体"/>
          <w:b/>
          <w:spacing w:val="20"/>
          <w:sz w:val="24"/>
          <w:szCs w:val="24"/>
        </w:rPr>
      </w:pPr>
      <w:r w:rsidRPr="002B117C">
        <w:rPr>
          <w:rFonts w:ascii="宋体" w:eastAsia="宋体" w:hAnsi="宋体" w:hint="eastAsia"/>
          <w:b/>
          <w:spacing w:val="20"/>
          <w:sz w:val="24"/>
          <w:szCs w:val="24"/>
        </w:rPr>
        <w:t>商务条款偏离表</w:t>
      </w:r>
    </w:p>
    <w:p w:rsidR="00935399" w:rsidRPr="002B117C" w:rsidRDefault="00126E23">
      <w:pPr>
        <w:autoSpaceDE w:val="0"/>
        <w:autoSpaceDN w:val="0"/>
        <w:adjustRightInd w:val="0"/>
        <w:snapToGrid w:val="0"/>
        <w:spacing w:line="360" w:lineRule="auto"/>
        <w:rPr>
          <w:rFonts w:ascii="宋体" w:eastAsia="宋体" w:hAnsi="宋体"/>
          <w:sz w:val="24"/>
          <w:szCs w:val="24"/>
        </w:rPr>
      </w:pPr>
      <w:r w:rsidRPr="002B117C">
        <w:rPr>
          <w:rFonts w:ascii="宋体" w:eastAsia="宋体" w:hAnsi="宋体" w:hint="eastAsia"/>
          <w:sz w:val="24"/>
          <w:szCs w:val="24"/>
          <w:lang w:val="zh-CN"/>
        </w:rPr>
        <w:t xml:space="preserve">供应商：                   </w:t>
      </w:r>
      <w:r w:rsidRPr="002B117C">
        <w:rPr>
          <w:rFonts w:ascii="宋体" w:eastAsia="宋体" w:hAnsi="宋体" w:hint="eastAsia"/>
          <w:sz w:val="24"/>
          <w:szCs w:val="24"/>
        </w:rPr>
        <w:t xml:space="preserve">                       </w:t>
      </w:r>
      <w:r w:rsidRPr="002B117C">
        <w:rPr>
          <w:rFonts w:ascii="宋体" w:eastAsia="宋体" w:hAnsi="宋体" w:hint="eastAsia"/>
          <w:sz w:val="24"/>
          <w:szCs w:val="24"/>
          <w:lang w:val="zh-CN"/>
        </w:rPr>
        <w:t>采购编号</w:t>
      </w:r>
      <w:r w:rsidRPr="002B117C">
        <w:rPr>
          <w:rFonts w:ascii="宋体" w:eastAsia="宋体" w:hAnsi="宋体" w:cs="宋体" w:hint="eastAsia"/>
          <w:sz w:val="24"/>
          <w:szCs w:val="24"/>
          <w:lang w:val="zh-CN"/>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30"/>
        <w:gridCol w:w="2948"/>
        <w:gridCol w:w="1959"/>
        <w:gridCol w:w="1842"/>
        <w:gridCol w:w="1578"/>
      </w:tblGrid>
      <w:tr w:rsidR="00935399" w:rsidRPr="002B117C">
        <w:trPr>
          <w:cantSplit/>
          <w:trHeight w:val="80"/>
          <w:tblHeader/>
        </w:trPr>
        <w:tc>
          <w:tcPr>
            <w:tcW w:w="730" w:type="dxa"/>
            <w:tcBorders>
              <w:top w:val="single" w:sz="8" w:space="0" w:color="auto"/>
              <w:left w:val="single" w:sz="8" w:space="0" w:color="auto"/>
              <w:bottom w:val="single" w:sz="8" w:space="0" w:color="auto"/>
              <w:right w:val="single" w:sz="8" w:space="0" w:color="auto"/>
            </w:tcBorders>
            <w:vAlign w:val="center"/>
          </w:tcPr>
          <w:p w:rsidR="00935399" w:rsidRPr="002B117C" w:rsidRDefault="00126E23">
            <w:pPr>
              <w:snapToGrid w:val="0"/>
              <w:spacing w:line="360" w:lineRule="auto"/>
              <w:jc w:val="center"/>
              <w:rPr>
                <w:rFonts w:ascii="宋体" w:eastAsia="宋体" w:hAnsi="宋体"/>
                <w:b/>
                <w:bCs/>
                <w:sz w:val="24"/>
                <w:szCs w:val="24"/>
              </w:rPr>
            </w:pPr>
            <w:r w:rsidRPr="002B117C">
              <w:rPr>
                <w:rFonts w:ascii="宋体" w:eastAsia="宋体" w:hAnsi="宋体" w:hint="eastAsia"/>
                <w:b/>
                <w:bCs/>
                <w:sz w:val="24"/>
                <w:szCs w:val="24"/>
              </w:rPr>
              <w:t>序号</w:t>
            </w:r>
          </w:p>
        </w:tc>
        <w:tc>
          <w:tcPr>
            <w:tcW w:w="2948" w:type="dxa"/>
            <w:tcBorders>
              <w:top w:val="single" w:sz="8" w:space="0" w:color="auto"/>
              <w:left w:val="single" w:sz="8" w:space="0" w:color="auto"/>
              <w:bottom w:val="single" w:sz="8" w:space="0" w:color="auto"/>
              <w:right w:val="single" w:sz="8" w:space="0" w:color="auto"/>
            </w:tcBorders>
            <w:vAlign w:val="center"/>
          </w:tcPr>
          <w:p w:rsidR="00935399" w:rsidRPr="002B117C" w:rsidRDefault="00126E23">
            <w:pPr>
              <w:snapToGrid w:val="0"/>
              <w:spacing w:line="360" w:lineRule="auto"/>
              <w:jc w:val="center"/>
              <w:rPr>
                <w:rFonts w:ascii="宋体" w:eastAsia="宋体" w:hAnsi="宋体"/>
                <w:b/>
                <w:bCs/>
                <w:sz w:val="24"/>
                <w:szCs w:val="24"/>
              </w:rPr>
            </w:pPr>
            <w:r w:rsidRPr="002B117C">
              <w:rPr>
                <w:rFonts w:ascii="宋体" w:eastAsia="宋体" w:hAnsi="宋体" w:hint="eastAsia"/>
                <w:b/>
                <w:bCs/>
                <w:sz w:val="24"/>
                <w:szCs w:val="24"/>
              </w:rPr>
              <w:t>采购要求</w:t>
            </w:r>
          </w:p>
        </w:tc>
        <w:tc>
          <w:tcPr>
            <w:tcW w:w="1959" w:type="dxa"/>
            <w:tcBorders>
              <w:top w:val="single" w:sz="8" w:space="0" w:color="auto"/>
              <w:left w:val="single" w:sz="8" w:space="0" w:color="auto"/>
              <w:bottom w:val="single" w:sz="8" w:space="0" w:color="auto"/>
              <w:right w:val="single" w:sz="8" w:space="0" w:color="auto"/>
            </w:tcBorders>
            <w:vAlign w:val="center"/>
          </w:tcPr>
          <w:p w:rsidR="00935399" w:rsidRPr="002B117C" w:rsidRDefault="00126E23">
            <w:pPr>
              <w:snapToGrid w:val="0"/>
              <w:spacing w:line="360" w:lineRule="auto"/>
              <w:jc w:val="center"/>
              <w:rPr>
                <w:rFonts w:ascii="宋体" w:eastAsia="宋体" w:hAnsi="宋体"/>
                <w:b/>
                <w:bCs/>
                <w:sz w:val="24"/>
                <w:szCs w:val="24"/>
              </w:rPr>
            </w:pPr>
            <w:r w:rsidRPr="002B117C">
              <w:rPr>
                <w:rFonts w:ascii="宋体" w:eastAsia="宋体" w:hAnsi="宋体" w:hint="eastAsia"/>
                <w:b/>
                <w:bCs/>
                <w:sz w:val="24"/>
                <w:szCs w:val="24"/>
              </w:rPr>
              <w:t>响应情况</w:t>
            </w:r>
          </w:p>
        </w:tc>
        <w:tc>
          <w:tcPr>
            <w:tcW w:w="1842" w:type="dxa"/>
            <w:tcBorders>
              <w:top w:val="single" w:sz="8" w:space="0" w:color="auto"/>
              <w:left w:val="single" w:sz="8" w:space="0" w:color="auto"/>
              <w:bottom w:val="single" w:sz="8" w:space="0" w:color="auto"/>
              <w:right w:val="single" w:sz="8" w:space="0" w:color="auto"/>
            </w:tcBorders>
            <w:vAlign w:val="center"/>
          </w:tcPr>
          <w:p w:rsidR="00935399" w:rsidRPr="002B117C" w:rsidRDefault="00126E23">
            <w:pPr>
              <w:snapToGrid w:val="0"/>
              <w:spacing w:line="360" w:lineRule="auto"/>
              <w:jc w:val="center"/>
              <w:rPr>
                <w:rFonts w:ascii="宋体" w:eastAsia="宋体" w:hAnsi="宋体"/>
                <w:b/>
                <w:bCs/>
                <w:sz w:val="24"/>
                <w:szCs w:val="24"/>
              </w:rPr>
            </w:pPr>
            <w:r w:rsidRPr="002B117C">
              <w:rPr>
                <w:rFonts w:ascii="宋体" w:eastAsia="宋体" w:hAnsi="宋体" w:hint="eastAsia"/>
                <w:b/>
                <w:bCs/>
                <w:sz w:val="24"/>
                <w:szCs w:val="24"/>
              </w:rPr>
              <w:t>偏离说明</w:t>
            </w:r>
          </w:p>
        </w:tc>
        <w:tc>
          <w:tcPr>
            <w:tcW w:w="1578" w:type="dxa"/>
            <w:tcBorders>
              <w:top w:val="single" w:sz="8" w:space="0" w:color="auto"/>
              <w:left w:val="single" w:sz="8" w:space="0" w:color="auto"/>
              <w:bottom w:val="single" w:sz="8" w:space="0" w:color="auto"/>
              <w:right w:val="single" w:sz="8" w:space="0" w:color="auto"/>
            </w:tcBorders>
            <w:vAlign w:val="center"/>
          </w:tcPr>
          <w:p w:rsidR="00935399" w:rsidRPr="002B117C" w:rsidRDefault="00126E23">
            <w:pPr>
              <w:snapToGrid w:val="0"/>
              <w:spacing w:line="360" w:lineRule="auto"/>
              <w:jc w:val="center"/>
              <w:rPr>
                <w:rFonts w:ascii="宋体" w:eastAsia="宋体" w:hAnsi="宋体"/>
                <w:b/>
                <w:bCs/>
                <w:sz w:val="24"/>
                <w:szCs w:val="24"/>
              </w:rPr>
            </w:pPr>
            <w:r w:rsidRPr="002B117C">
              <w:rPr>
                <w:rFonts w:ascii="宋体" w:eastAsia="宋体" w:hAnsi="宋体" w:hint="eastAsia"/>
                <w:b/>
                <w:bCs/>
                <w:sz w:val="24"/>
                <w:szCs w:val="24"/>
              </w:rPr>
              <w:t>备注</w:t>
            </w:r>
          </w:p>
        </w:tc>
      </w:tr>
      <w:tr w:rsidR="00935399" w:rsidRPr="002B117C">
        <w:trPr>
          <w:cantSplit/>
          <w:trHeight w:val="80"/>
        </w:trPr>
        <w:tc>
          <w:tcPr>
            <w:tcW w:w="730"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(1)</w:t>
            </w:r>
          </w:p>
        </w:tc>
        <w:tc>
          <w:tcPr>
            <w:tcW w:w="2948"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rPr>
                <w:rFonts w:ascii="宋体" w:eastAsia="宋体" w:hAnsi="宋体"/>
                <w:sz w:val="24"/>
                <w:szCs w:val="24"/>
              </w:rPr>
            </w:pPr>
            <w:r w:rsidRPr="002B117C">
              <w:rPr>
                <w:rFonts w:ascii="宋体" w:eastAsia="宋体" w:hAnsi="宋体" w:hint="eastAsia"/>
                <w:sz w:val="24"/>
                <w:szCs w:val="24"/>
              </w:rPr>
              <w:t>交货时间</w:t>
            </w:r>
          </w:p>
        </w:tc>
        <w:tc>
          <w:tcPr>
            <w:tcW w:w="1959"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842"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57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r>
      <w:tr w:rsidR="00935399" w:rsidRPr="002B117C">
        <w:trPr>
          <w:cantSplit/>
          <w:trHeight w:val="80"/>
        </w:trPr>
        <w:tc>
          <w:tcPr>
            <w:tcW w:w="730"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(2)</w:t>
            </w:r>
          </w:p>
        </w:tc>
        <w:tc>
          <w:tcPr>
            <w:tcW w:w="2948"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rPr>
                <w:rFonts w:ascii="宋体" w:eastAsia="宋体" w:hAnsi="宋体"/>
                <w:sz w:val="24"/>
                <w:szCs w:val="24"/>
              </w:rPr>
            </w:pPr>
            <w:r w:rsidRPr="002B117C">
              <w:rPr>
                <w:rFonts w:ascii="宋体" w:eastAsia="宋体" w:hAnsi="宋体" w:hint="eastAsia"/>
                <w:sz w:val="24"/>
                <w:szCs w:val="24"/>
              </w:rPr>
              <w:t>交货地点</w:t>
            </w:r>
          </w:p>
        </w:tc>
        <w:tc>
          <w:tcPr>
            <w:tcW w:w="1959"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842"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57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r>
      <w:tr w:rsidR="00935399" w:rsidRPr="002B117C">
        <w:trPr>
          <w:cantSplit/>
          <w:trHeight w:val="80"/>
        </w:trPr>
        <w:tc>
          <w:tcPr>
            <w:tcW w:w="730"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(3)</w:t>
            </w:r>
          </w:p>
        </w:tc>
        <w:tc>
          <w:tcPr>
            <w:tcW w:w="2948"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rPr>
                <w:rFonts w:ascii="宋体" w:eastAsia="宋体" w:hAnsi="宋体"/>
                <w:sz w:val="24"/>
                <w:szCs w:val="24"/>
              </w:rPr>
            </w:pPr>
            <w:r w:rsidRPr="002B117C">
              <w:rPr>
                <w:rFonts w:ascii="宋体" w:eastAsia="宋体" w:hAnsi="宋体" w:hint="eastAsia"/>
                <w:sz w:val="24"/>
                <w:szCs w:val="24"/>
              </w:rPr>
              <w:t>付款方式</w:t>
            </w:r>
          </w:p>
        </w:tc>
        <w:tc>
          <w:tcPr>
            <w:tcW w:w="1959"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842"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57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r>
      <w:tr w:rsidR="00935399" w:rsidRPr="002B117C">
        <w:trPr>
          <w:cantSplit/>
          <w:trHeight w:val="80"/>
        </w:trPr>
        <w:tc>
          <w:tcPr>
            <w:tcW w:w="730"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(4)</w:t>
            </w:r>
          </w:p>
        </w:tc>
        <w:tc>
          <w:tcPr>
            <w:tcW w:w="2948"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rPr>
                <w:rFonts w:ascii="宋体" w:eastAsia="宋体" w:hAnsi="宋体"/>
                <w:sz w:val="24"/>
                <w:szCs w:val="24"/>
              </w:rPr>
            </w:pPr>
            <w:r w:rsidRPr="002B117C">
              <w:rPr>
                <w:rFonts w:ascii="宋体" w:eastAsia="宋体" w:hAnsi="宋体" w:hint="eastAsia"/>
                <w:sz w:val="24"/>
                <w:szCs w:val="24"/>
              </w:rPr>
              <w:t>售后服务承诺</w:t>
            </w:r>
          </w:p>
        </w:tc>
        <w:tc>
          <w:tcPr>
            <w:tcW w:w="1959"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842"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57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r>
      <w:tr w:rsidR="00935399" w:rsidRPr="002B117C">
        <w:trPr>
          <w:cantSplit/>
          <w:trHeight w:val="80"/>
        </w:trPr>
        <w:tc>
          <w:tcPr>
            <w:tcW w:w="730"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w:t>
            </w:r>
          </w:p>
        </w:tc>
        <w:tc>
          <w:tcPr>
            <w:tcW w:w="2948"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rPr>
                <w:rFonts w:ascii="宋体" w:eastAsia="宋体" w:hAnsi="宋体"/>
                <w:sz w:val="24"/>
                <w:szCs w:val="24"/>
              </w:rPr>
            </w:pPr>
            <w:r w:rsidRPr="002B117C">
              <w:rPr>
                <w:rFonts w:ascii="宋体" w:eastAsia="宋体" w:hAnsi="宋体" w:hint="eastAsia"/>
                <w:sz w:val="24"/>
                <w:szCs w:val="24"/>
              </w:rPr>
              <w:t>其他商务要求</w:t>
            </w:r>
          </w:p>
        </w:tc>
        <w:tc>
          <w:tcPr>
            <w:tcW w:w="1959"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842"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57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r>
      <w:tr w:rsidR="00935399" w:rsidRPr="002B117C">
        <w:trPr>
          <w:cantSplit/>
          <w:trHeight w:val="80"/>
        </w:trPr>
        <w:tc>
          <w:tcPr>
            <w:tcW w:w="730"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jc w:val="center"/>
              <w:rPr>
                <w:rFonts w:ascii="宋体" w:eastAsia="宋体" w:hAnsi="宋体"/>
                <w:sz w:val="24"/>
                <w:szCs w:val="24"/>
              </w:rPr>
            </w:pPr>
          </w:p>
        </w:tc>
        <w:tc>
          <w:tcPr>
            <w:tcW w:w="294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959"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842"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57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r>
    </w:tbl>
    <w:p w:rsidR="00935399" w:rsidRPr="002B117C" w:rsidRDefault="00126E23" w:rsidP="002B117C">
      <w:pPr>
        <w:adjustRightInd w:val="0"/>
        <w:snapToGrid w:val="0"/>
        <w:spacing w:line="360" w:lineRule="auto"/>
        <w:ind w:firstLineChars="200" w:firstLine="480"/>
        <w:jc w:val="left"/>
        <w:rPr>
          <w:rFonts w:ascii="宋体" w:eastAsia="宋体" w:hAnsi="宋体"/>
          <w:sz w:val="24"/>
          <w:szCs w:val="24"/>
        </w:rPr>
      </w:pPr>
      <w:r w:rsidRPr="002B117C">
        <w:rPr>
          <w:rFonts w:ascii="宋体" w:eastAsia="宋体" w:hAnsi="宋体" w:hint="eastAsia"/>
          <w:sz w:val="24"/>
          <w:szCs w:val="24"/>
        </w:rPr>
        <w:t>供应商：（公章）</w:t>
      </w:r>
    </w:p>
    <w:p w:rsidR="00935399" w:rsidRPr="002B117C" w:rsidRDefault="00126E23" w:rsidP="002B117C">
      <w:pPr>
        <w:adjustRightInd w:val="0"/>
        <w:snapToGrid w:val="0"/>
        <w:spacing w:line="360" w:lineRule="auto"/>
        <w:ind w:firstLineChars="200" w:firstLine="480"/>
        <w:jc w:val="left"/>
        <w:rPr>
          <w:rFonts w:ascii="宋体" w:eastAsia="宋体" w:hAnsi="宋体"/>
          <w:sz w:val="24"/>
          <w:szCs w:val="24"/>
        </w:rPr>
      </w:pPr>
      <w:r w:rsidRPr="002B117C">
        <w:rPr>
          <w:rFonts w:ascii="宋体" w:eastAsia="宋体" w:hAnsi="宋体" w:hint="eastAsia"/>
          <w:sz w:val="24"/>
          <w:szCs w:val="24"/>
        </w:rPr>
        <w:t>法定代表人或代理人（签字或盖章）：</w:t>
      </w:r>
    </w:p>
    <w:p w:rsidR="00935399" w:rsidRPr="002B117C" w:rsidRDefault="00126E23" w:rsidP="002B117C">
      <w:pPr>
        <w:snapToGrid w:val="0"/>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投标日期</w:t>
      </w:r>
      <w:r w:rsidRPr="002B117C">
        <w:rPr>
          <w:rFonts w:ascii="宋体" w:eastAsia="宋体" w:hAnsi="宋体"/>
          <w:sz w:val="24"/>
          <w:szCs w:val="24"/>
        </w:rPr>
        <w:t>:</w:t>
      </w:r>
    </w:p>
    <w:p w:rsidR="00935399" w:rsidRPr="002B117C" w:rsidRDefault="00126E23">
      <w:pPr>
        <w:autoSpaceDE w:val="0"/>
        <w:autoSpaceDN w:val="0"/>
        <w:adjustRightInd w:val="0"/>
        <w:snapToGrid w:val="0"/>
        <w:spacing w:line="360" w:lineRule="auto"/>
        <w:rPr>
          <w:rFonts w:ascii="宋体" w:eastAsia="宋体" w:hAnsi="宋体"/>
          <w:sz w:val="24"/>
          <w:szCs w:val="24"/>
        </w:rPr>
      </w:pPr>
      <w:r w:rsidRPr="002B117C">
        <w:rPr>
          <w:rFonts w:ascii="宋体" w:eastAsia="宋体" w:hAnsi="宋体" w:hint="eastAsia"/>
          <w:sz w:val="24"/>
          <w:szCs w:val="24"/>
        </w:rPr>
        <w:t>注：1.供应商提交的响应文件中与谈判文件的技术、商务部分的要求有不同时，应在本表中把谈判文件要求与实际响应内容逐项对应列出，并在“偏离说明”项下填写以下内容：优于的，填写“正偏离”；符合的，填写“无偏离”；低于的，填写“负偏离”。</w:t>
      </w:r>
    </w:p>
    <w:p w:rsidR="00935399" w:rsidRPr="002B117C" w:rsidRDefault="00126E23">
      <w:pPr>
        <w:spacing w:line="360" w:lineRule="auto"/>
        <w:jc w:val="left"/>
        <w:rPr>
          <w:rFonts w:ascii="宋体" w:eastAsia="宋体" w:hAnsi="宋体"/>
          <w:sz w:val="24"/>
          <w:szCs w:val="24"/>
        </w:rPr>
      </w:pPr>
      <w:r w:rsidRPr="002B117C">
        <w:rPr>
          <w:rFonts w:ascii="宋体" w:eastAsia="宋体" w:hAnsi="宋体" w:hint="eastAsia"/>
          <w:sz w:val="24"/>
          <w:szCs w:val="24"/>
        </w:rPr>
        <w:t>2.若事项较多，投标人可根据响应内容的实际情况另纸说明。</w:t>
      </w:r>
    </w:p>
    <w:p w:rsidR="00935399" w:rsidRPr="002B117C" w:rsidRDefault="00935399">
      <w:pPr>
        <w:pStyle w:val="a4"/>
        <w:overflowPunct w:val="0"/>
        <w:ind w:firstLine="0"/>
        <w:rPr>
          <w:rFonts w:eastAsia="宋体" w:hAnsi="宋体"/>
          <w:b/>
          <w:szCs w:val="24"/>
        </w:rPr>
      </w:pPr>
    </w:p>
    <w:p w:rsidR="00935399" w:rsidRPr="002B117C" w:rsidRDefault="00935399">
      <w:pPr>
        <w:pStyle w:val="a4"/>
        <w:overflowPunct w:val="0"/>
        <w:ind w:firstLine="0"/>
        <w:rPr>
          <w:rFonts w:eastAsia="宋体" w:hAnsi="宋体"/>
          <w:b/>
          <w:szCs w:val="24"/>
        </w:rPr>
      </w:pPr>
    </w:p>
    <w:p w:rsidR="00935399" w:rsidRPr="002B117C" w:rsidRDefault="00935399">
      <w:pPr>
        <w:tabs>
          <w:tab w:val="left" w:pos="1320"/>
        </w:tabs>
        <w:spacing w:line="360" w:lineRule="auto"/>
        <w:jc w:val="center"/>
        <w:rPr>
          <w:rFonts w:ascii="宋体" w:eastAsia="宋体" w:hAnsi="宋体"/>
          <w:bCs/>
          <w:sz w:val="24"/>
          <w:szCs w:val="24"/>
        </w:rPr>
      </w:pPr>
    </w:p>
    <w:p w:rsidR="00935399" w:rsidRPr="002B117C" w:rsidRDefault="00126E23">
      <w:pPr>
        <w:pStyle w:val="a4"/>
        <w:overflowPunct w:val="0"/>
        <w:ind w:firstLine="0"/>
        <w:rPr>
          <w:rFonts w:ascii="宋体" w:eastAsia="宋体" w:hAnsi="宋体"/>
          <w:b/>
          <w:szCs w:val="24"/>
        </w:rPr>
      </w:pPr>
      <w:r w:rsidRPr="002B117C">
        <w:rPr>
          <w:rFonts w:ascii="宋体" w:eastAsia="宋体" w:hAnsi="宋体" w:hint="eastAsia"/>
          <w:b/>
          <w:szCs w:val="24"/>
        </w:rPr>
        <w:t>5、资格证明文件</w:t>
      </w:r>
    </w:p>
    <w:p w:rsidR="00935399" w:rsidRPr="002B117C" w:rsidRDefault="00935399">
      <w:pPr>
        <w:pStyle w:val="a4"/>
        <w:overflowPunct w:val="0"/>
        <w:ind w:firstLine="0"/>
        <w:rPr>
          <w:rFonts w:ascii="宋体" w:eastAsia="宋体" w:hAnsi="宋体"/>
          <w:b/>
          <w:szCs w:val="24"/>
        </w:rPr>
      </w:pPr>
    </w:p>
    <w:p w:rsidR="00935399" w:rsidRPr="002B117C" w:rsidRDefault="00126E23">
      <w:pPr>
        <w:pStyle w:val="a4"/>
        <w:overflowPunct w:val="0"/>
        <w:ind w:firstLine="0"/>
        <w:jc w:val="both"/>
        <w:rPr>
          <w:rFonts w:ascii="宋体" w:eastAsia="宋体" w:hAnsi="宋体"/>
          <w:b/>
          <w:szCs w:val="24"/>
        </w:rPr>
      </w:pPr>
      <w:r w:rsidRPr="002B117C">
        <w:rPr>
          <w:rFonts w:ascii="宋体" w:eastAsia="宋体" w:hAnsi="宋体" w:hint="eastAsia"/>
          <w:b/>
          <w:szCs w:val="24"/>
        </w:rPr>
        <w:t>(1)</w:t>
      </w:r>
      <w:r w:rsidRPr="002B117C">
        <w:rPr>
          <w:rFonts w:hint="eastAsia"/>
          <w:b/>
          <w:szCs w:val="24"/>
        </w:rPr>
        <w:t xml:space="preserve"> </w:t>
      </w:r>
      <w:r w:rsidRPr="002B117C">
        <w:rPr>
          <w:rFonts w:ascii="宋体" w:eastAsia="宋体" w:hAnsi="宋体" w:hint="eastAsia"/>
          <w:b/>
          <w:szCs w:val="24"/>
        </w:rPr>
        <w:t>资格文件的声明函</w:t>
      </w:r>
    </w:p>
    <w:p w:rsidR="00935399" w:rsidRPr="002B117C" w:rsidRDefault="00935399">
      <w:pPr>
        <w:pStyle w:val="a4"/>
        <w:overflowPunct w:val="0"/>
        <w:ind w:firstLine="0"/>
        <w:rPr>
          <w:rFonts w:ascii="宋体" w:eastAsia="宋体" w:hAnsi="宋体"/>
          <w:szCs w:val="24"/>
        </w:rPr>
      </w:pPr>
    </w:p>
    <w:p w:rsidR="00935399" w:rsidRPr="002B117C" w:rsidRDefault="00126E23">
      <w:pPr>
        <w:pStyle w:val="a4"/>
        <w:overflowPunct w:val="0"/>
        <w:jc w:val="center"/>
        <w:rPr>
          <w:rFonts w:ascii="宋体" w:eastAsia="宋体" w:hAnsi="宋体"/>
          <w:szCs w:val="24"/>
        </w:rPr>
      </w:pPr>
      <w:r w:rsidRPr="002B117C">
        <w:rPr>
          <w:rFonts w:ascii="宋体" w:eastAsia="宋体" w:hAnsi="宋体" w:hint="eastAsia"/>
          <w:szCs w:val="24"/>
        </w:rPr>
        <w:t>资格文件的声明函</w:t>
      </w:r>
    </w:p>
    <w:p w:rsidR="00935399" w:rsidRPr="002B117C" w:rsidRDefault="00126E23">
      <w:pPr>
        <w:pStyle w:val="a4"/>
        <w:overflowPunct w:val="0"/>
        <w:spacing w:line="400" w:lineRule="exact"/>
        <w:ind w:firstLine="0"/>
        <w:rPr>
          <w:rFonts w:ascii="宋体" w:eastAsia="宋体" w:hAnsi="宋体"/>
          <w:szCs w:val="24"/>
        </w:rPr>
      </w:pPr>
      <w:r w:rsidRPr="002B117C">
        <w:rPr>
          <w:rFonts w:ascii="宋体" w:eastAsia="宋体" w:hAnsi="宋体"/>
          <w:szCs w:val="24"/>
        </w:rPr>
        <w:t xml:space="preserve"> </w:t>
      </w:r>
      <w:r w:rsidRPr="002B117C">
        <w:rPr>
          <w:rFonts w:ascii="宋体" w:eastAsia="宋体" w:hAnsi="宋体"/>
          <w:szCs w:val="24"/>
          <w:u w:val="single"/>
        </w:rPr>
        <w:t xml:space="preserve">                            </w:t>
      </w:r>
      <w:r w:rsidRPr="002B117C">
        <w:rPr>
          <w:rFonts w:ascii="宋体" w:eastAsia="宋体" w:hAnsi="宋体" w:hint="eastAsia"/>
          <w:szCs w:val="24"/>
        </w:rPr>
        <w:t>：</w:t>
      </w:r>
    </w:p>
    <w:p w:rsidR="00935399" w:rsidRPr="002B117C" w:rsidRDefault="00935399">
      <w:pPr>
        <w:pStyle w:val="a4"/>
        <w:overflowPunct w:val="0"/>
        <w:spacing w:line="400" w:lineRule="exact"/>
        <w:ind w:firstLine="0"/>
        <w:rPr>
          <w:rFonts w:ascii="宋体" w:eastAsia="宋体" w:hAnsi="宋体"/>
          <w:szCs w:val="24"/>
        </w:rPr>
      </w:pPr>
    </w:p>
    <w:p w:rsidR="00935399" w:rsidRPr="002B117C" w:rsidRDefault="00126E23">
      <w:pPr>
        <w:pStyle w:val="a4"/>
        <w:overflowPunct w:val="0"/>
        <w:spacing w:line="400" w:lineRule="exact"/>
        <w:ind w:firstLine="660"/>
        <w:rPr>
          <w:rFonts w:ascii="宋体" w:eastAsia="宋体" w:hAnsi="宋体"/>
          <w:szCs w:val="24"/>
        </w:rPr>
      </w:pPr>
      <w:r w:rsidRPr="002B117C">
        <w:rPr>
          <w:rFonts w:ascii="宋体" w:eastAsia="宋体" w:hAnsi="宋体" w:hint="eastAsia"/>
          <w:szCs w:val="24"/>
        </w:rPr>
        <w:t>本公司愿就由贵公司组织实施的编号为</w:t>
      </w:r>
      <w:r w:rsidRPr="002B117C">
        <w:rPr>
          <w:rFonts w:ascii="宋体" w:eastAsia="宋体" w:hAnsi="宋体"/>
          <w:szCs w:val="24"/>
          <w:u w:val="single"/>
        </w:rPr>
        <w:t xml:space="preserve"> </w:t>
      </w:r>
      <w:r w:rsidRPr="002B117C">
        <w:rPr>
          <w:rFonts w:ascii="宋体" w:eastAsia="宋体" w:hAnsi="宋体" w:hint="eastAsia"/>
          <w:szCs w:val="24"/>
          <w:u w:val="single"/>
        </w:rPr>
        <w:t xml:space="preserve">  </w:t>
      </w:r>
      <w:r w:rsidRPr="002B117C">
        <w:rPr>
          <w:rFonts w:ascii="宋体" w:eastAsia="宋体" w:hAnsi="宋体"/>
          <w:szCs w:val="24"/>
          <w:u w:val="single"/>
        </w:rPr>
        <w:t xml:space="preserve">  </w:t>
      </w:r>
      <w:r w:rsidRPr="002B117C">
        <w:rPr>
          <w:rFonts w:ascii="宋体" w:eastAsia="宋体" w:hAnsi="宋体" w:hint="eastAsia"/>
          <w:szCs w:val="24"/>
          <w:u w:val="single"/>
        </w:rPr>
        <w:t xml:space="preserve"> </w:t>
      </w:r>
      <w:r w:rsidRPr="002B117C">
        <w:rPr>
          <w:rFonts w:ascii="宋体" w:eastAsia="宋体" w:hAnsi="宋体"/>
          <w:szCs w:val="24"/>
          <w:u w:val="single"/>
        </w:rPr>
        <w:t xml:space="preserve"> </w:t>
      </w:r>
      <w:r w:rsidRPr="002B117C">
        <w:rPr>
          <w:rFonts w:ascii="宋体" w:eastAsia="宋体" w:hAnsi="宋体" w:hint="eastAsia"/>
          <w:szCs w:val="24"/>
          <w:u w:val="single"/>
        </w:rPr>
        <w:t xml:space="preserve">      </w:t>
      </w:r>
      <w:r w:rsidRPr="002B117C">
        <w:rPr>
          <w:rFonts w:ascii="宋体" w:eastAsia="宋体" w:hAnsi="宋体"/>
          <w:szCs w:val="24"/>
          <w:u w:val="single"/>
        </w:rPr>
        <w:t xml:space="preserve">    </w:t>
      </w:r>
      <w:r w:rsidRPr="002B117C">
        <w:rPr>
          <w:rFonts w:ascii="宋体" w:eastAsia="宋体" w:hAnsi="宋体" w:hint="eastAsia"/>
          <w:szCs w:val="24"/>
          <w:u w:val="single"/>
        </w:rPr>
        <w:t xml:space="preserve">  </w:t>
      </w:r>
      <w:r w:rsidRPr="002B117C">
        <w:rPr>
          <w:rFonts w:ascii="宋体" w:eastAsia="宋体" w:hAnsi="宋体"/>
          <w:szCs w:val="24"/>
          <w:u w:val="single"/>
        </w:rPr>
        <w:t xml:space="preserve"> </w:t>
      </w:r>
      <w:r w:rsidRPr="002B117C">
        <w:rPr>
          <w:rFonts w:ascii="宋体" w:eastAsia="宋体" w:hAnsi="宋体" w:hint="eastAsia"/>
          <w:szCs w:val="24"/>
        </w:rPr>
        <w:t>号的谈判采购活动进行响应。本公司所提交的响应文件中所有关于响应文件、证明和陈述均是真实的、准确的、有效的。若与真实情况不符，本公司愿意承担由此而产生的一切后果。</w:t>
      </w:r>
    </w:p>
    <w:p w:rsidR="00935399" w:rsidRPr="002B117C" w:rsidRDefault="00935399">
      <w:pPr>
        <w:pStyle w:val="a4"/>
        <w:overflowPunct w:val="0"/>
        <w:spacing w:line="400" w:lineRule="exact"/>
        <w:rPr>
          <w:rFonts w:ascii="宋体" w:eastAsia="宋体" w:hAnsi="宋体"/>
          <w:szCs w:val="24"/>
        </w:rPr>
      </w:pPr>
    </w:p>
    <w:p w:rsidR="00935399" w:rsidRPr="002B117C" w:rsidRDefault="00126E23">
      <w:pPr>
        <w:pStyle w:val="a4"/>
        <w:overflowPunct w:val="0"/>
        <w:spacing w:line="400" w:lineRule="exact"/>
        <w:rPr>
          <w:rFonts w:ascii="宋体" w:eastAsia="宋体" w:hAnsi="宋体"/>
          <w:szCs w:val="24"/>
        </w:rPr>
      </w:pPr>
      <w:r w:rsidRPr="002B117C">
        <w:rPr>
          <w:rFonts w:ascii="宋体" w:eastAsia="宋体" w:hAnsi="宋体" w:hint="eastAsia"/>
          <w:szCs w:val="24"/>
        </w:rPr>
        <w:t xml:space="preserve">               </w:t>
      </w:r>
      <w:r w:rsidRPr="002B117C">
        <w:rPr>
          <w:rFonts w:ascii="宋体" w:eastAsia="宋体" w:hAnsi="宋体"/>
          <w:szCs w:val="24"/>
        </w:rPr>
        <w:t xml:space="preserve">       </w:t>
      </w:r>
      <w:r w:rsidRPr="002B117C">
        <w:rPr>
          <w:rFonts w:ascii="宋体" w:eastAsia="宋体" w:hAnsi="宋体" w:hint="eastAsia"/>
          <w:szCs w:val="24"/>
        </w:rPr>
        <w:t>法定代表人（签字或盖章）：</w:t>
      </w:r>
    </w:p>
    <w:p w:rsidR="00935399" w:rsidRPr="002B117C" w:rsidRDefault="00126E23">
      <w:pPr>
        <w:pStyle w:val="a4"/>
        <w:overflowPunct w:val="0"/>
        <w:spacing w:line="400" w:lineRule="exact"/>
        <w:ind w:left="1700" w:firstLine="425"/>
        <w:rPr>
          <w:rFonts w:ascii="宋体" w:eastAsia="宋体" w:hAnsi="宋体"/>
          <w:szCs w:val="24"/>
        </w:rPr>
      </w:pPr>
      <w:r w:rsidRPr="002B117C">
        <w:rPr>
          <w:rFonts w:ascii="宋体" w:eastAsia="宋体" w:hAnsi="宋体"/>
          <w:szCs w:val="24"/>
        </w:rPr>
        <w:lastRenderedPageBreak/>
        <w:t xml:space="preserve">        </w:t>
      </w:r>
      <w:r w:rsidRPr="002B117C">
        <w:rPr>
          <w:rFonts w:ascii="宋体" w:eastAsia="宋体" w:hAnsi="宋体" w:hint="eastAsia"/>
          <w:szCs w:val="24"/>
        </w:rPr>
        <w:t xml:space="preserve">供应商（公章）：               </w:t>
      </w:r>
    </w:p>
    <w:p w:rsidR="00935399" w:rsidRPr="002B117C" w:rsidRDefault="00126E23">
      <w:pPr>
        <w:pStyle w:val="a4"/>
        <w:overflowPunct w:val="0"/>
        <w:spacing w:line="400" w:lineRule="exact"/>
        <w:ind w:left="3507" w:firstLine="1145"/>
        <w:rPr>
          <w:rFonts w:ascii="宋体" w:eastAsia="宋体" w:hAnsi="宋体"/>
          <w:szCs w:val="24"/>
        </w:rPr>
      </w:pPr>
      <w:r w:rsidRPr="002B117C">
        <w:rPr>
          <w:rFonts w:ascii="宋体" w:eastAsia="宋体" w:hAnsi="宋体" w:hint="eastAsia"/>
          <w:szCs w:val="24"/>
        </w:rPr>
        <w:t>年</w:t>
      </w:r>
      <w:r w:rsidRPr="002B117C">
        <w:rPr>
          <w:rFonts w:ascii="宋体" w:eastAsia="宋体" w:hAnsi="宋体"/>
          <w:szCs w:val="24"/>
        </w:rPr>
        <w:tab/>
        <w:t xml:space="preserve"> </w:t>
      </w:r>
      <w:r w:rsidRPr="002B117C">
        <w:rPr>
          <w:rFonts w:ascii="宋体" w:eastAsia="宋体" w:hAnsi="宋体" w:hint="eastAsia"/>
          <w:szCs w:val="24"/>
        </w:rPr>
        <w:t>月</w:t>
      </w:r>
      <w:r w:rsidRPr="002B117C">
        <w:rPr>
          <w:rFonts w:ascii="宋体" w:eastAsia="宋体" w:hAnsi="宋体"/>
          <w:szCs w:val="24"/>
        </w:rPr>
        <w:t xml:space="preserve"> </w:t>
      </w:r>
      <w:r w:rsidRPr="002B117C">
        <w:rPr>
          <w:rFonts w:ascii="宋体" w:eastAsia="宋体" w:hAnsi="宋体"/>
          <w:szCs w:val="24"/>
        </w:rPr>
        <w:tab/>
      </w:r>
      <w:r w:rsidRPr="002B117C">
        <w:rPr>
          <w:rFonts w:ascii="宋体" w:eastAsia="宋体" w:hAnsi="宋体" w:hint="eastAsia"/>
          <w:szCs w:val="24"/>
        </w:rPr>
        <w:t>日</w:t>
      </w:r>
    </w:p>
    <w:p w:rsidR="00935399" w:rsidRPr="002B117C" w:rsidRDefault="00126E23">
      <w:pPr>
        <w:pStyle w:val="a4"/>
        <w:overflowPunct w:val="0"/>
        <w:spacing w:line="400" w:lineRule="exact"/>
        <w:jc w:val="both"/>
        <w:rPr>
          <w:rFonts w:ascii="宋体" w:eastAsia="宋体" w:hAnsi="宋体"/>
          <w:b/>
          <w:szCs w:val="24"/>
        </w:rPr>
      </w:pPr>
      <w:r w:rsidRPr="002B117C">
        <w:rPr>
          <w:rFonts w:ascii="宋体" w:eastAsia="宋体" w:hAnsi="宋体"/>
          <w:b/>
          <w:szCs w:val="24"/>
        </w:rPr>
        <w:br w:type="page"/>
      </w:r>
      <w:r w:rsidRPr="002B117C">
        <w:rPr>
          <w:rFonts w:ascii="宋体" w:eastAsia="宋体" w:hAnsi="宋体" w:hint="eastAsia"/>
          <w:b/>
          <w:szCs w:val="24"/>
        </w:rPr>
        <w:lastRenderedPageBreak/>
        <w:t>(2)供应商情况表</w:t>
      </w:r>
    </w:p>
    <w:p w:rsidR="00935399" w:rsidRPr="002B117C" w:rsidRDefault="00935399">
      <w:pPr>
        <w:pStyle w:val="a4"/>
        <w:overflowPunct w:val="0"/>
        <w:ind w:firstLine="0"/>
        <w:rPr>
          <w:rFonts w:ascii="宋体" w:eastAsia="宋体" w:hAnsi="宋体"/>
          <w:szCs w:val="24"/>
        </w:rPr>
      </w:pPr>
    </w:p>
    <w:p w:rsidR="00935399" w:rsidRPr="002B117C" w:rsidRDefault="00126E23">
      <w:pPr>
        <w:pStyle w:val="a4"/>
        <w:overflowPunct w:val="0"/>
        <w:rPr>
          <w:rFonts w:ascii="宋体" w:eastAsia="宋体" w:hAnsi="宋体"/>
          <w:szCs w:val="24"/>
        </w:rPr>
      </w:pPr>
      <w:r w:rsidRPr="002B117C">
        <w:rPr>
          <w:rFonts w:ascii="宋体" w:eastAsia="宋体" w:hAnsi="宋体"/>
          <w:szCs w:val="24"/>
        </w:rPr>
        <w:t xml:space="preserve">                          </w:t>
      </w:r>
      <w:r w:rsidRPr="002B117C">
        <w:rPr>
          <w:rFonts w:ascii="宋体" w:eastAsia="宋体" w:hAnsi="宋体" w:hint="eastAsia"/>
          <w:szCs w:val="24"/>
        </w:rPr>
        <w:t>供应商情况表</w:t>
      </w:r>
    </w:p>
    <w:p w:rsidR="00935399" w:rsidRPr="002B117C" w:rsidRDefault="00935399">
      <w:pPr>
        <w:pStyle w:val="a4"/>
        <w:overflowPunct w:val="0"/>
        <w:rPr>
          <w:rFonts w:ascii="宋体" w:eastAsia="宋体" w:hAnsi="宋体"/>
          <w:szCs w:val="24"/>
        </w:rPr>
      </w:pPr>
    </w:p>
    <w:p w:rsidR="00935399" w:rsidRPr="002B117C" w:rsidRDefault="00126E23">
      <w:pPr>
        <w:pStyle w:val="a4"/>
        <w:overflowPunct w:val="0"/>
        <w:rPr>
          <w:rFonts w:ascii="宋体" w:eastAsia="宋体" w:hAnsi="宋体"/>
          <w:b/>
          <w:szCs w:val="24"/>
        </w:rPr>
      </w:pPr>
      <w:r w:rsidRPr="002B117C">
        <w:rPr>
          <w:rFonts w:ascii="宋体" w:eastAsia="宋体" w:hAnsi="宋体" w:hint="eastAsia"/>
          <w:szCs w:val="24"/>
        </w:rPr>
        <w:t>单位名称（盖章）</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2268"/>
        <w:gridCol w:w="1559"/>
        <w:gridCol w:w="2694"/>
      </w:tblGrid>
      <w:tr w:rsidR="00935399" w:rsidRPr="002B117C">
        <w:trPr>
          <w:cantSplit/>
          <w:trHeight w:val="446"/>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法定代表人</w:t>
            </w:r>
          </w:p>
        </w:tc>
        <w:tc>
          <w:tcPr>
            <w:tcW w:w="2268" w:type="dxa"/>
          </w:tcPr>
          <w:p w:rsidR="00935399" w:rsidRPr="002B117C" w:rsidRDefault="00935399">
            <w:pPr>
              <w:pStyle w:val="a4"/>
              <w:overflowPunct w:val="0"/>
              <w:ind w:firstLine="0"/>
              <w:rPr>
                <w:rFonts w:ascii="宋体" w:eastAsia="宋体" w:hAnsi="宋体"/>
                <w:szCs w:val="24"/>
              </w:rPr>
            </w:pPr>
          </w:p>
        </w:tc>
        <w:tc>
          <w:tcPr>
            <w:tcW w:w="1559" w:type="dxa"/>
          </w:tcPr>
          <w:p w:rsidR="00935399" w:rsidRPr="002B117C" w:rsidRDefault="00126E23">
            <w:pPr>
              <w:pStyle w:val="a4"/>
              <w:overflowPunct w:val="0"/>
              <w:ind w:firstLine="0"/>
              <w:rPr>
                <w:rFonts w:ascii="宋体" w:eastAsia="宋体" w:hAnsi="宋体"/>
                <w:szCs w:val="24"/>
              </w:rPr>
            </w:pPr>
            <w:r w:rsidRPr="002B117C">
              <w:rPr>
                <w:rFonts w:ascii="宋体" w:eastAsia="宋体" w:hAnsi="宋体" w:hint="eastAsia"/>
                <w:szCs w:val="24"/>
              </w:rPr>
              <w:t>成立日期</w:t>
            </w:r>
          </w:p>
        </w:tc>
        <w:tc>
          <w:tcPr>
            <w:tcW w:w="2694" w:type="dxa"/>
          </w:tcPr>
          <w:p w:rsidR="00935399" w:rsidRPr="002B117C" w:rsidRDefault="00935399">
            <w:pPr>
              <w:pStyle w:val="a4"/>
              <w:overflowPunct w:val="0"/>
              <w:ind w:firstLine="0"/>
              <w:rPr>
                <w:rFonts w:ascii="宋体" w:eastAsia="宋体" w:hAnsi="宋体"/>
                <w:szCs w:val="24"/>
              </w:rPr>
            </w:pPr>
          </w:p>
        </w:tc>
      </w:tr>
      <w:tr w:rsidR="00935399" w:rsidRPr="002B117C">
        <w:trPr>
          <w:cantSplit/>
          <w:trHeight w:val="410"/>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注册地址</w:t>
            </w:r>
          </w:p>
        </w:tc>
        <w:tc>
          <w:tcPr>
            <w:tcW w:w="2268" w:type="dxa"/>
          </w:tcPr>
          <w:p w:rsidR="00935399" w:rsidRPr="002B117C" w:rsidRDefault="00935399">
            <w:pPr>
              <w:pStyle w:val="a4"/>
              <w:overflowPunct w:val="0"/>
              <w:ind w:firstLine="0"/>
              <w:rPr>
                <w:rFonts w:ascii="宋体" w:eastAsia="宋体" w:hAnsi="宋体"/>
                <w:szCs w:val="24"/>
              </w:rPr>
            </w:pPr>
          </w:p>
        </w:tc>
        <w:tc>
          <w:tcPr>
            <w:tcW w:w="1559" w:type="dxa"/>
          </w:tcPr>
          <w:p w:rsidR="00935399" w:rsidRPr="002B117C" w:rsidRDefault="00126E23">
            <w:pPr>
              <w:pStyle w:val="a4"/>
              <w:overflowPunct w:val="0"/>
              <w:ind w:firstLine="0"/>
              <w:rPr>
                <w:rFonts w:ascii="宋体" w:eastAsia="宋体" w:hAnsi="宋体"/>
                <w:szCs w:val="24"/>
              </w:rPr>
            </w:pPr>
            <w:r w:rsidRPr="002B117C">
              <w:rPr>
                <w:rFonts w:ascii="宋体" w:eastAsia="宋体" w:hAnsi="宋体" w:hint="eastAsia"/>
                <w:szCs w:val="24"/>
              </w:rPr>
              <w:t>注册资金</w:t>
            </w:r>
          </w:p>
        </w:tc>
        <w:tc>
          <w:tcPr>
            <w:tcW w:w="2694" w:type="dxa"/>
          </w:tcPr>
          <w:p w:rsidR="00935399" w:rsidRPr="002B117C" w:rsidRDefault="00935399">
            <w:pPr>
              <w:pStyle w:val="a4"/>
              <w:overflowPunct w:val="0"/>
              <w:ind w:firstLine="2160"/>
              <w:rPr>
                <w:rFonts w:ascii="宋体" w:eastAsia="宋体" w:hAnsi="宋体"/>
                <w:szCs w:val="24"/>
              </w:rPr>
            </w:pPr>
          </w:p>
        </w:tc>
      </w:tr>
      <w:tr w:rsidR="00935399" w:rsidRPr="002B117C">
        <w:trPr>
          <w:cantSplit/>
          <w:trHeight w:val="402"/>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经营范围</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422"/>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企业资质等级</w:t>
            </w:r>
          </w:p>
        </w:tc>
        <w:tc>
          <w:tcPr>
            <w:tcW w:w="2268" w:type="dxa"/>
            <w:vAlign w:val="bottom"/>
          </w:tcPr>
          <w:p w:rsidR="00935399" w:rsidRPr="002B117C" w:rsidRDefault="00935399">
            <w:pPr>
              <w:pStyle w:val="a4"/>
              <w:overflowPunct w:val="0"/>
              <w:ind w:firstLine="0"/>
              <w:jc w:val="right"/>
              <w:rPr>
                <w:rFonts w:ascii="宋体" w:eastAsia="宋体" w:hAnsi="宋体"/>
                <w:szCs w:val="24"/>
              </w:rPr>
            </w:pPr>
          </w:p>
        </w:tc>
        <w:tc>
          <w:tcPr>
            <w:tcW w:w="1559"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员工总人数</w:t>
            </w:r>
          </w:p>
        </w:tc>
        <w:tc>
          <w:tcPr>
            <w:tcW w:w="2694" w:type="dxa"/>
            <w:vAlign w:val="bottom"/>
          </w:tcPr>
          <w:p w:rsidR="00935399" w:rsidRPr="002B117C" w:rsidRDefault="00935399">
            <w:pPr>
              <w:pStyle w:val="a4"/>
              <w:overflowPunct w:val="0"/>
              <w:ind w:firstLine="0"/>
              <w:jc w:val="right"/>
              <w:rPr>
                <w:rFonts w:ascii="宋体" w:eastAsia="宋体" w:hAnsi="宋体"/>
                <w:szCs w:val="24"/>
              </w:rPr>
            </w:pPr>
          </w:p>
        </w:tc>
      </w:tr>
      <w:tr w:rsidR="00935399" w:rsidRPr="002B117C">
        <w:trPr>
          <w:cantSplit/>
          <w:trHeight w:val="570"/>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资产总计</w:t>
            </w:r>
          </w:p>
        </w:tc>
        <w:tc>
          <w:tcPr>
            <w:tcW w:w="2268" w:type="dxa"/>
            <w:vAlign w:val="bottom"/>
          </w:tcPr>
          <w:p w:rsidR="00935399" w:rsidRPr="002B117C" w:rsidRDefault="00126E23">
            <w:pPr>
              <w:pStyle w:val="a4"/>
              <w:overflowPunct w:val="0"/>
              <w:ind w:firstLine="0"/>
              <w:jc w:val="right"/>
              <w:rPr>
                <w:rFonts w:ascii="宋体" w:eastAsia="宋体" w:hAnsi="宋体"/>
                <w:szCs w:val="24"/>
              </w:rPr>
            </w:pPr>
            <w:r w:rsidRPr="002B117C">
              <w:rPr>
                <w:rFonts w:ascii="宋体" w:eastAsia="宋体" w:hAnsi="宋体" w:hint="eastAsia"/>
                <w:szCs w:val="24"/>
              </w:rPr>
              <w:t xml:space="preserve">   </w:t>
            </w:r>
            <w:r w:rsidRPr="002B117C">
              <w:rPr>
                <w:rFonts w:ascii="宋体" w:eastAsia="宋体" w:hAnsi="宋体" w:hint="eastAsia"/>
                <w:szCs w:val="24"/>
                <w:u w:val="single"/>
              </w:rPr>
              <w:t xml:space="preserve">      </w:t>
            </w:r>
            <w:r w:rsidRPr="002B117C">
              <w:rPr>
                <w:rFonts w:ascii="宋体" w:eastAsia="宋体" w:hAnsi="宋体" w:hint="eastAsia"/>
                <w:szCs w:val="24"/>
              </w:rPr>
              <w:t>万元</w:t>
            </w:r>
          </w:p>
        </w:tc>
        <w:tc>
          <w:tcPr>
            <w:tcW w:w="1559"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营业收入</w:t>
            </w:r>
          </w:p>
        </w:tc>
        <w:tc>
          <w:tcPr>
            <w:tcW w:w="2694" w:type="dxa"/>
            <w:vAlign w:val="bottom"/>
          </w:tcPr>
          <w:p w:rsidR="00935399" w:rsidRPr="002B117C" w:rsidRDefault="00126E23">
            <w:pPr>
              <w:pStyle w:val="a4"/>
              <w:overflowPunct w:val="0"/>
              <w:ind w:firstLine="0"/>
              <w:jc w:val="right"/>
              <w:rPr>
                <w:rFonts w:ascii="宋体" w:eastAsia="宋体" w:hAnsi="宋体"/>
                <w:szCs w:val="24"/>
              </w:rPr>
            </w:pPr>
            <w:r w:rsidRPr="002B117C">
              <w:rPr>
                <w:rFonts w:ascii="宋体" w:eastAsia="宋体" w:hAnsi="宋体" w:hint="eastAsia"/>
                <w:szCs w:val="24"/>
                <w:u w:val="single"/>
              </w:rPr>
              <w:t xml:space="preserve">  201</w:t>
            </w:r>
            <w:r w:rsidR="00F07354" w:rsidRPr="002B117C">
              <w:rPr>
                <w:rFonts w:ascii="宋体" w:eastAsia="宋体" w:hAnsi="宋体" w:hint="eastAsia"/>
                <w:szCs w:val="24"/>
                <w:u w:val="single"/>
              </w:rPr>
              <w:t>9</w:t>
            </w:r>
            <w:r w:rsidRPr="002B117C">
              <w:rPr>
                <w:rFonts w:ascii="宋体" w:eastAsia="宋体" w:hAnsi="宋体" w:hint="eastAsia"/>
                <w:szCs w:val="24"/>
                <w:u w:val="single"/>
              </w:rPr>
              <w:t xml:space="preserve">   </w:t>
            </w:r>
            <w:r w:rsidRPr="002B117C">
              <w:rPr>
                <w:rFonts w:ascii="宋体" w:eastAsia="宋体" w:hAnsi="宋体" w:hint="eastAsia"/>
                <w:szCs w:val="24"/>
              </w:rPr>
              <w:t>年</w:t>
            </w:r>
            <w:r w:rsidRPr="002B117C">
              <w:rPr>
                <w:rFonts w:ascii="宋体" w:eastAsia="宋体" w:hAnsi="宋体"/>
                <w:szCs w:val="24"/>
              </w:rPr>
              <w:t xml:space="preserve">   </w:t>
            </w:r>
            <w:r w:rsidRPr="002B117C">
              <w:rPr>
                <w:rFonts w:ascii="宋体" w:eastAsia="宋体" w:hAnsi="宋体"/>
                <w:szCs w:val="24"/>
                <w:u w:val="single"/>
              </w:rPr>
              <w:t xml:space="preserve">       </w:t>
            </w:r>
            <w:r w:rsidRPr="002B117C">
              <w:rPr>
                <w:rFonts w:ascii="宋体" w:eastAsia="宋体" w:hAnsi="宋体" w:hint="eastAsia"/>
                <w:szCs w:val="24"/>
              </w:rPr>
              <w:t>万元</w:t>
            </w:r>
          </w:p>
        </w:tc>
      </w:tr>
      <w:tr w:rsidR="00935399" w:rsidRPr="002B117C">
        <w:trPr>
          <w:cantSplit/>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实现利润</w:t>
            </w:r>
          </w:p>
        </w:tc>
        <w:tc>
          <w:tcPr>
            <w:tcW w:w="2268" w:type="dxa"/>
            <w:vAlign w:val="bottom"/>
          </w:tcPr>
          <w:p w:rsidR="00935399" w:rsidRPr="002B117C" w:rsidRDefault="00126E23">
            <w:pPr>
              <w:pStyle w:val="a4"/>
              <w:overflowPunct w:val="0"/>
              <w:ind w:firstLine="0"/>
              <w:jc w:val="right"/>
              <w:rPr>
                <w:rFonts w:ascii="宋体" w:eastAsia="宋体" w:hAnsi="宋体"/>
                <w:szCs w:val="24"/>
              </w:rPr>
            </w:pPr>
            <w:r w:rsidRPr="002B117C">
              <w:rPr>
                <w:rFonts w:ascii="宋体" w:eastAsia="宋体" w:hAnsi="宋体" w:hint="eastAsia"/>
                <w:szCs w:val="24"/>
                <w:u w:val="single"/>
              </w:rPr>
              <w:t xml:space="preserve"> 20</w:t>
            </w:r>
            <w:r w:rsidR="00F07354" w:rsidRPr="002B117C">
              <w:rPr>
                <w:rFonts w:ascii="宋体" w:eastAsia="宋体" w:hAnsi="宋体" w:hint="eastAsia"/>
                <w:szCs w:val="24"/>
                <w:u w:val="single"/>
              </w:rPr>
              <w:t>19</w:t>
            </w:r>
            <w:r w:rsidRPr="002B117C">
              <w:rPr>
                <w:rFonts w:ascii="宋体" w:eastAsia="宋体" w:hAnsi="宋体" w:hint="eastAsia"/>
                <w:szCs w:val="24"/>
                <w:u w:val="single"/>
              </w:rPr>
              <w:t xml:space="preserve">  </w:t>
            </w:r>
            <w:r w:rsidRPr="002B117C">
              <w:rPr>
                <w:rFonts w:ascii="宋体" w:eastAsia="宋体" w:hAnsi="宋体" w:hint="eastAsia"/>
                <w:szCs w:val="24"/>
              </w:rPr>
              <w:t>年</w:t>
            </w:r>
            <w:r w:rsidRPr="002B117C">
              <w:rPr>
                <w:rFonts w:ascii="宋体" w:eastAsia="宋体" w:hAnsi="宋体" w:hint="eastAsia"/>
                <w:szCs w:val="24"/>
                <w:u w:val="single"/>
              </w:rPr>
              <w:t xml:space="preserve"> </w:t>
            </w:r>
            <w:r w:rsidRPr="002B117C">
              <w:rPr>
                <w:rFonts w:ascii="宋体" w:eastAsia="宋体" w:hAnsi="宋体"/>
                <w:szCs w:val="24"/>
                <w:u w:val="single"/>
              </w:rPr>
              <w:t xml:space="preserve"> </w:t>
            </w:r>
            <w:r w:rsidRPr="002B117C">
              <w:rPr>
                <w:rFonts w:ascii="宋体" w:eastAsia="宋体" w:hAnsi="宋体" w:hint="eastAsia"/>
                <w:szCs w:val="24"/>
                <w:u w:val="single"/>
              </w:rPr>
              <w:t xml:space="preserve"> </w:t>
            </w:r>
            <w:r w:rsidRPr="002B117C">
              <w:rPr>
                <w:rFonts w:ascii="宋体" w:eastAsia="宋体" w:hAnsi="宋体" w:hint="eastAsia"/>
                <w:szCs w:val="24"/>
              </w:rPr>
              <w:t>万元</w:t>
            </w:r>
          </w:p>
        </w:tc>
        <w:tc>
          <w:tcPr>
            <w:tcW w:w="1559" w:type="dxa"/>
          </w:tcPr>
          <w:p w:rsidR="00935399" w:rsidRPr="002B117C" w:rsidRDefault="00126E23">
            <w:pPr>
              <w:pStyle w:val="a4"/>
              <w:overflowPunct w:val="0"/>
              <w:ind w:firstLine="0"/>
              <w:rPr>
                <w:rFonts w:ascii="宋体" w:eastAsia="宋体" w:hAnsi="宋体"/>
                <w:szCs w:val="24"/>
              </w:rPr>
            </w:pPr>
            <w:r w:rsidRPr="002B117C">
              <w:rPr>
                <w:rFonts w:ascii="宋体" w:eastAsia="宋体" w:hAnsi="宋体" w:hint="eastAsia"/>
                <w:szCs w:val="24"/>
              </w:rPr>
              <w:t>营业面积（含厂房面积）</w:t>
            </w:r>
          </w:p>
        </w:tc>
        <w:tc>
          <w:tcPr>
            <w:tcW w:w="2694" w:type="dxa"/>
            <w:vAlign w:val="bottom"/>
          </w:tcPr>
          <w:p w:rsidR="00935399" w:rsidRPr="002B117C" w:rsidRDefault="00126E23">
            <w:pPr>
              <w:pStyle w:val="a4"/>
              <w:overflowPunct w:val="0"/>
              <w:ind w:firstLine="0"/>
              <w:jc w:val="right"/>
              <w:rPr>
                <w:rFonts w:ascii="宋体" w:eastAsia="宋体" w:hAnsi="宋体"/>
                <w:szCs w:val="24"/>
              </w:rPr>
            </w:pPr>
            <w:r w:rsidRPr="002B117C">
              <w:rPr>
                <w:rFonts w:ascii="宋体" w:eastAsia="宋体" w:hAnsi="宋体"/>
                <w:szCs w:val="24"/>
                <w:u w:val="single"/>
              </w:rPr>
              <w:t xml:space="preserve">       </w:t>
            </w:r>
            <w:r w:rsidRPr="002B117C">
              <w:rPr>
                <w:rFonts w:ascii="宋体" w:eastAsia="宋体" w:hAnsi="宋体" w:hint="eastAsia"/>
                <w:szCs w:val="24"/>
                <w:u w:val="single"/>
              </w:rPr>
              <w:t xml:space="preserve"> </w:t>
            </w:r>
            <w:r w:rsidRPr="002B117C">
              <w:rPr>
                <w:rFonts w:ascii="宋体" w:eastAsia="宋体" w:hAnsi="宋体" w:hint="eastAsia"/>
                <w:szCs w:val="24"/>
              </w:rPr>
              <w:t>平方米</w:t>
            </w:r>
          </w:p>
        </w:tc>
      </w:tr>
      <w:tr w:rsidR="00935399" w:rsidRPr="002B117C">
        <w:trPr>
          <w:cantSplit/>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单位简历及内设机构情况</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488"/>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单位优势及特长</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1069"/>
        </w:trPr>
        <w:tc>
          <w:tcPr>
            <w:tcW w:w="2552" w:type="dxa"/>
            <w:vAlign w:val="center"/>
          </w:tcPr>
          <w:p w:rsidR="00935399" w:rsidRPr="002B117C" w:rsidRDefault="00126E23">
            <w:pPr>
              <w:pStyle w:val="a4"/>
              <w:overflowPunct w:val="0"/>
              <w:ind w:firstLine="0"/>
              <w:jc w:val="both"/>
              <w:rPr>
                <w:rFonts w:ascii="宋体" w:eastAsia="宋体" w:hAnsi="宋体"/>
                <w:kern w:val="0"/>
                <w:szCs w:val="24"/>
              </w:rPr>
            </w:pPr>
            <w:r w:rsidRPr="002B117C">
              <w:rPr>
                <w:rFonts w:ascii="宋体" w:eastAsia="宋体" w:hAnsi="宋体" w:hint="eastAsia"/>
                <w:kern w:val="0"/>
                <w:szCs w:val="24"/>
              </w:rPr>
              <w:t>商业信誉和健全的财务会计制度介绍</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1023"/>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kern w:val="0"/>
                <w:szCs w:val="24"/>
              </w:rPr>
              <w:t>履行合同所必需的设备和专业技术能力情况</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981"/>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kern w:val="0"/>
                <w:szCs w:val="24"/>
              </w:rPr>
              <w:t>依法缴纳税收和社会保障资金情况</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1257"/>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szCs w:val="24"/>
              </w:rPr>
              <w:t>参加政府采购活动前三年内，在经营活动中</w:t>
            </w:r>
            <w:r w:rsidRPr="002B117C">
              <w:rPr>
                <w:rFonts w:ascii="宋体" w:eastAsia="宋体" w:hAnsi="宋体" w:hint="eastAsia"/>
                <w:szCs w:val="24"/>
              </w:rPr>
              <w:t>有无</w:t>
            </w:r>
            <w:r w:rsidRPr="002B117C">
              <w:rPr>
                <w:rFonts w:ascii="宋体" w:eastAsia="宋体" w:hAnsi="宋体"/>
                <w:szCs w:val="24"/>
              </w:rPr>
              <w:t>重大违法记录</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560"/>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其他需要说明的情况</w:t>
            </w:r>
          </w:p>
        </w:tc>
        <w:tc>
          <w:tcPr>
            <w:tcW w:w="6521" w:type="dxa"/>
            <w:gridSpan w:val="3"/>
          </w:tcPr>
          <w:p w:rsidR="00935399" w:rsidRPr="002B117C" w:rsidRDefault="00935399">
            <w:pPr>
              <w:pStyle w:val="a4"/>
              <w:overflowPunct w:val="0"/>
              <w:ind w:firstLine="0"/>
              <w:rPr>
                <w:rFonts w:ascii="宋体" w:eastAsia="宋体" w:hAnsi="宋体"/>
                <w:szCs w:val="24"/>
              </w:rPr>
            </w:pPr>
          </w:p>
        </w:tc>
      </w:tr>
    </w:tbl>
    <w:p w:rsidR="00935399" w:rsidRPr="002B117C" w:rsidRDefault="00126E23">
      <w:pPr>
        <w:rPr>
          <w:rFonts w:ascii="宋体" w:eastAsia="宋体" w:hAnsi="宋体"/>
          <w:b/>
          <w:sz w:val="24"/>
          <w:szCs w:val="24"/>
        </w:rPr>
      </w:pPr>
      <w:r w:rsidRPr="002B117C">
        <w:rPr>
          <w:rFonts w:ascii="宋体" w:eastAsia="宋体" w:hAnsi="宋体" w:hint="eastAsia"/>
          <w:kern w:val="0"/>
          <w:sz w:val="24"/>
          <w:szCs w:val="24"/>
        </w:rPr>
        <w:t>（</w:t>
      </w:r>
      <w:r w:rsidRPr="002B117C">
        <w:rPr>
          <w:rFonts w:ascii="宋体" w:eastAsia="宋体" w:hAnsi="宋体" w:hint="eastAsia"/>
          <w:bCs/>
          <w:sz w:val="24"/>
          <w:szCs w:val="24"/>
        </w:rPr>
        <w:t>本页不够可另加页附后</w:t>
      </w:r>
      <w:r w:rsidRPr="002B117C">
        <w:rPr>
          <w:rFonts w:ascii="宋体" w:eastAsia="宋体" w:hAnsi="宋体" w:hint="eastAsia"/>
          <w:kern w:val="0"/>
          <w:sz w:val="24"/>
          <w:szCs w:val="24"/>
        </w:rPr>
        <w:t>）</w:t>
      </w:r>
    </w:p>
    <w:p w:rsidR="00935399" w:rsidRPr="002B117C" w:rsidRDefault="00935399">
      <w:pPr>
        <w:pStyle w:val="a4"/>
        <w:overflowPunct w:val="0"/>
        <w:rPr>
          <w:rFonts w:ascii="宋体" w:eastAsia="宋体" w:hAnsi="宋体"/>
          <w:szCs w:val="24"/>
        </w:rPr>
      </w:pPr>
    </w:p>
    <w:p w:rsidR="00935399" w:rsidRPr="002B117C" w:rsidRDefault="00126E23">
      <w:pPr>
        <w:pStyle w:val="a4"/>
        <w:overflowPunct w:val="0"/>
        <w:ind w:firstLine="0"/>
        <w:jc w:val="center"/>
        <w:rPr>
          <w:rFonts w:ascii="宋体" w:eastAsia="宋体" w:hAnsi="宋体"/>
          <w:b/>
          <w:szCs w:val="24"/>
        </w:rPr>
      </w:pPr>
      <w:r w:rsidRPr="002B117C">
        <w:rPr>
          <w:rFonts w:ascii="宋体" w:eastAsia="宋体" w:hAnsi="宋体"/>
          <w:szCs w:val="24"/>
        </w:rPr>
        <w:br w:type="page"/>
      </w:r>
      <w:r w:rsidRPr="002B117C">
        <w:rPr>
          <w:rFonts w:ascii="宋体" w:eastAsia="宋体" w:hAnsi="宋体" w:hint="eastAsia"/>
          <w:b/>
          <w:szCs w:val="24"/>
        </w:rPr>
        <w:lastRenderedPageBreak/>
        <w:t>6</w:t>
      </w:r>
      <w:r w:rsidRPr="002B117C">
        <w:rPr>
          <w:rFonts w:ascii="宋体" w:eastAsia="宋体" w:hAnsi="宋体" w:hint="eastAsia"/>
          <w:b/>
          <w:bCs/>
          <w:szCs w:val="24"/>
        </w:rPr>
        <w:t>、联合协议书</w:t>
      </w:r>
    </w:p>
    <w:p w:rsidR="00935399" w:rsidRPr="002B117C" w:rsidRDefault="00126E23">
      <w:pPr>
        <w:pStyle w:val="a4"/>
        <w:overflowPunct w:val="0"/>
        <w:ind w:firstLine="0"/>
        <w:rPr>
          <w:rFonts w:ascii="宋体" w:eastAsia="宋体" w:hAnsi="宋体"/>
          <w:szCs w:val="24"/>
        </w:rPr>
      </w:pPr>
      <w:r w:rsidRPr="002B117C">
        <w:rPr>
          <w:rFonts w:ascii="宋体" w:eastAsia="宋体" w:hAnsi="宋体" w:hint="eastAsia"/>
          <w:szCs w:val="24"/>
        </w:rPr>
        <w:t>甲方:</w:t>
      </w:r>
    </w:p>
    <w:p w:rsidR="00935399" w:rsidRPr="002B117C" w:rsidRDefault="00126E23">
      <w:pPr>
        <w:spacing w:line="360" w:lineRule="auto"/>
        <w:rPr>
          <w:rFonts w:ascii="宋体" w:eastAsia="宋体" w:hAnsi="宋体"/>
          <w:sz w:val="24"/>
          <w:szCs w:val="24"/>
        </w:rPr>
      </w:pPr>
      <w:r w:rsidRPr="002B117C">
        <w:rPr>
          <w:rFonts w:ascii="宋体" w:eastAsia="宋体" w:hAnsi="宋体" w:hint="eastAsia"/>
          <w:sz w:val="24"/>
          <w:szCs w:val="24"/>
        </w:rPr>
        <w:t>乙方:</w:t>
      </w:r>
    </w:p>
    <w:p w:rsidR="00935399" w:rsidRPr="002B117C" w:rsidRDefault="00935399">
      <w:pPr>
        <w:spacing w:line="360" w:lineRule="auto"/>
        <w:ind w:firstLineChars="200" w:firstLine="480"/>
        <w:rPr>
          <w:rFonts w:ascii="宋体" w:eastAsia="宋体" w:hAnsi="宋体"/>
          <w:sz w:val="24"/>
          <w:szCs w:val="24"/>
        </w:rPr>
      </w:pPr>
    </w:p>
    <w:p w:rsidR="00935399" w:rsidRPr="002B117C" w:rsidRDefault="00126E23" w:rsidP="002B117C">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各方经协商,就响应</w:t>
      </w:r>
      <w:r w:rsidRPr="002B117C">
        <w:rPr>
          <w:rFonts w:ascii="宋体" w:eastAsia="宋体" w:hAnsi="宋体" w:hint="eastAsia"/>
          <w:sz w:val="24"/>
          <w:szCs w:val="24"/>
          <w:u w:val="single"/>
        </w:rPr>
        <w:t xml:space="preserve">   （采购人名称)   </w:t>
      </w:r>
      <w:r w:rsidRPr="002B117C">
        <w:rPr>
          <w:rFonts w:ascii="宋体" w:eastAsia="宋体" w:hAnsi="宋体" w:hint="eastAsia"/>
          <w:sz w:val="24"/>
          <w:szCs w:val="24"/>
        </w:rPr>
        <w:t>组织的采购编号为</w:t>
      </w:r>
      <w:r w:rsidRPr="002B117C">
        <w:rPr>
          <w:rFonts w:ascii="宋体" w:eastAsia="宋体" w:hAnsi="宋体" w:hint="eastAsia"/>
          <w:sz w:val="24"/>
          <w:szCs w:val="24"/>
          <w:u w:val="single"/>
        </w:rPr>
        <w:t xml:space="preserve">               </w:t>
      </w:r>
      <w:r w:rsidRPr="002B117C">
        <w:rPr>
          <w:rFonts w:ascii="宋体" w:eastAsia="宋体" w:hAnsi="宋体" w:hint="eastAsia"/>
          <w:sz w:val="24"/>
          <w:szCs w:val="24"/>
        </w:rPr>
        <w:t>的谈判采购活动联合进行谈判响应之事宜,达成如下协议:</w:t>
      </w:r>
    </w:p>
    <w:p w:rsidR="00935399" w:rsidRPr="002B117C" w:rsidRDefault="00126E23" w:rsidP="002B117C">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1、各方一致决定，以</w:t>
      </w:r>
      <w:r w:rsidRPr="002B117C">
        <w:rPr>
          <w:rFonts w:ascii="宋体" w:eastAsia="宋体" w:hAnsi="宋体" w:hint="eastAsia"/>
          <w:sz w:val="24"/>
          <w:szCs w:val="24"/>
          <w:u w:val="single"/>
        </w:rPr>
        <w:t xml:space="preserve">  （牵头人名称)  </w:t>
      </w:r>
      <w:r w:rsidRPr="002B117C">
        <w:rPr>
          <w:rFonts w:ascii="宋体" w:eastAsia="宋体" w:hAnsi="宋体" w:hint="eastAsia"/>
          <w:sz w:val="24"/>
          <w:szCs w:val="24"/>
        </w:rPr>
        <w:t>为牵头人进行谈判响应,并按照谈判文件的规定分别提交资格文件。</w:t>
      </w:r>
    </w:p>
    <w:p w:rsidR="00935399" w:rsidRPr="002B117C" w:rsidRDefault="00126E23" w:rsidP="002B117C">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2、在本次谈判响应过程中,牵头人法定代表人或</w:t>
      </w:r>
      <w:r w:rsidRPr="002B117C">
        <w:rPr>
          <w:rFonts w:ascii="宋体" w:eastAsia="宋体" w:hAnsi="宋体" w:cs="宋体" w:hint="eastAsia"/>
          <w:kern w:val="0"/>
          <w:sz w:val="24"/>
          <w:szCs w:val="24"/>
        </w:rPr>
        <w:t>授权代表</w:t>
      </w:r>
      <w:r w:rsidRPr="002B117C">
        <w:rPr>
          <w:rFonts w:ascii="宋体" w:eastAsia="宋体" w:hAnsi="宋体" w:hint="eastAsia"/>
          <w:sz w:val="24"/>
          <w:szCs w:val="24"/>
        </w:rPr>
        <w:t>根据谈判文件规定及谈判响应内容而对采购人所作的任何合法承诺，包括书面澄清及响应等均对联合谈判响应各方产生约束力。如果成交并签订合同，则联合谈判响应各方将共同履行对采购人所负有的全部义务并就供货合同约定的事项对采购人承担连带责任。</w:t>
      </w:r>
    </w:p>
    <w:p w:rsidR="00935399" w:rsidRPr="002B117C" w:rsidRDefault="00126E23" w:rsidP="002B117C">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3、联合谈判响应其余各方保证对牵头人为响应本次采购提供全部质量保证及售后服务支持。</w:t>
      </w:r>
    </w:p>
    <w:p w:rsidR="00935399" w:rsidRPr="002B117C" w:rsidRDefault="00126E23" w:rsidP="002B117C">
      <w:pPr>
        <w:spacing w:line="360" w:lineRule="auto"/>
        <w:ind w:firstLineChars="200" w:firstLine="480"/>
        <w:rPr>
          <w:rFonts w:ascii="宋体" w:eastAsia="宋体" w:hAnsi="宋体"/>
          <w:sz w:val="24"/>
          <w:szCs w:val="24"/>
          <w:u w:val="single"/>
        </w:rPr>
      </w:pPr>
      <w:r w:rsidRPr="002B117C">
        <w:rPr>
          <w:rFonts w:ascii="宋体" w:eastAsia="宋体" w:hAnsi="宋体" w:hint="eastAsia"/>
          <w:sz w:val="24"/>
          <w:szCs w:val="24"/>
        </w:rPr>
        <w:t>4、本次联合谈判响应中,甲方承担的工作和义务为:</w:t>
      </w:r>
      <w:r w:rsidRPr="002B117C">
        <w:rPr>
          <w:rFonts w:ascii="宋体" w:eastAsia="宋体" w:hAnsi="宋体" w:hint="eastAsia"/>
          <w:sz w:val="24"/>
          <w:szCs w:val="24"/>
          <w:u w:val="single"/>
        </w:rPr>
        <w:t xml:space="preserve">                        </w:t>
      </w:r>
    </w:p>
    <w:p w:rsidR="00935399" w:rsidRPr="002B117C" w:rsidRDefault="00126E23" w:rsidP="002B117C">
      <w:pPr>
        <w:spacing w:line="360" w:lineRule="auto"/>
        <w:ind w:firstLineChars="200" w:firstLine="480"/>
        <w:rPr>
          <w:rFonts w:ascii="宋体" w:eastAsia="宋体" w:hAnsi="宋体"/>
          <w:sz w:val="24"/>
          <w:szCs w:val="24"/>
          <w:u w:val="single"/>
        </w:rPr>
      </w:pPr>
      <w:r w:rsidRPr="002B117C">
        <w:rPr>
          <w:rFonts w:ascii="宋体" w:eastAsia="宋体" w:hAnsi="宋体" w:hint="eastAsia"/>
          <w:sz w:val="24"/>
          <w:szCs w:val="24"/>
        </w:rPr>
        <w:t>5、乙方承担的工作和义务为:</w:t>
      </w:r>
      <w:r w:rsidRPr="002B117C">
        <w:rPr>
          <w:rFonts w:ascii="宋体" w:eastAsia="宋体" w:hAnsi="宋体" w:hint="eastAsia"/>
          <w:sz w:val="24"/>
          <w:szCs w:val="24"/>
          <w:u w:val="single"/>
        </w:rPr>
        <w:t xml:space="preserve">                                           </w:t>
      </w:r>
    </w:p>
    <w:p w:rsidR="00935399" w:rsidRPr="002B117C" w:rsidRDefault="00126E23" w:rsidP="002B117C">
      <w:pPr>
        <w:spacing w:line="360" w:lineRule="auto"/>
        <w:ind w:firstLineChars="200" w:firstLine="480"/>
        <w:rPr>
          <w:rFonts w:ascii="宋体" w:eastAsia="宋体" w:hAnsi="宋体"/>
          <w:sz w:val="24"/>
          <w:szCs w:val="24"/>
          <w:u w:val="single"/>
        </w:rPr>
      </w:pPr>
      <w:r w:rsidRPr="002B117C">
        <w:rPr>
          <w:rFonts w:ascii="宋体" w:eastAsia="宋体" w:hAnsi="宋体" w:hint="eastAsia"/>
          <w:sz w:val="24"/>
          <w:szCs w:val="24"/>
        </w:rPr>
        <w:t>6、有关本次联合谈判响应的其他事宜:</w:t>
      </w:r>
      <w:r w:rsidRPr="002B117C">
        <w:rPr>
          <w:rFonts w:ascii="宋体" w:eastAsia="宋体" w:hAnsi="宋体" w:hint="eastAsia"/>
          <w:sz w:val="24"/>
          <w:szCs w:val="24"/>
          <w:u w:val="single"/>
        </w:rPr>
        <w:t xml:space="preserve">                                   </w:t>
      </w:r>
    </w:p>
    <w:p w:rsidR="00935399" w:rsidRPr="002B117C" w:rsidRDefault="00126E23" w:rsidP="002B117C">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7、本协议提交采购人后,联合谈判响应各方不得以任何形式对上述实质内容进行修改或撤销。</w:t>
      </w:r>
    </w:p>
    <w:p w:rsidR="00935399" w:rsidRPr="002B117C" w:rsidRDefault="00935399">
      <w:pPr>
        <w:spacing w:line="360" w:lineRule="auto"/>
        <w:rPr>
          <w:rFonts w:ascii="宋体" w:eastAsia="宋体" w:hAnsi="宋体"/>
          <w:sz w:val="24"/>
          <w:szCs w:val="24"/>
        </w:rPr>
      </w:pPr>
    </w:p>
    <w:p w:rsidR="00935399" w:rsidRPr="002B117C" w:rsidRDefault="00126E23" w:rsidP="002B117C">
      <w:pPr>
        <w:autoSpaceDE w:val="0"/>
        <w:autoSpaceDN w:val="0"/>
        <w:adjustRightInd w:val="0"/>
        <w:spacing w:line="360" w:lineRule="auto"/>
        <w:ind w:firstLineChars="200" w:firstLine="480"/>
        <w:rPr>
          <w:rFonts w:ascii="宋体" w:eastAsia="宋体" w:hAnsi="宋体" w:cs="宋体"/>
          <w:kern w:val="0"/>
          <w:sz w:val="24"/>
          <w:szCs w:val="24"/>
        </w:rPr>
      </w:pPr>
      <w:r w:rsidRPr="002B117C">
        <w:rPr>
          <w:rFonts w:ascii="宋体" w:eastAsia="宋体" w:hAnsi="宋体" w:cs="宋体" w:hint="eastAsia"/>
          <w:kern w:val="0"/>
          <w:sz w:val="24"/>
          <w:szCs w:val="24"/>
        </w:rPr>
        <w:t>牵头人名称：</w:t>
      </w:r>
      <w:r w:rsidRPr="002B117C">
        <w:rPr>
          <w:rFonts w:ascii="宋体" w:eastAsia="宋体" w:hAnsi="宋体" w:cs="宋体" w:hint="eastAsia"/>
          <w:kern w:val="0"/>
          <w:sz w:val="24"/>
          <w:szCs w:val="24"/>
          <w:u w:val="single"/>
        </w:rPr>
        <w:t xml:space="preserve">                                       </w:t>
      </w:r>
      <w:r w:rsidRPr="002B117C">
        <w:rPr>
          <w:rFonts w:ascii="宋体" w:eastAsia="宋体" w:hAnsi="宋体" w:cs="宋体" w:hint="eastAsia"/>
          <w:kern w:val="0"/>
          <w:sz w:val="24"/>
          <w:szCs w:val="24"/>
        </w:rPr>
        <w:t>（盖单位公章）</w:t>
      </w:r>
    </w:p>
    <w:p w:rsidR="00935399" w:rsidRPr="002B117C" w:rsidRDefault="00126E23" w:rsidP="002B117C">
      <w:pPr>
        <w:autoSpaceDE w:val="0"/>
        <w:autoSpaceDN w:val="0"/>
        <w:adjustRightInd w:val="0"/>
        <w:spacing w:line="360" w:lineRule="auto"/>
        <w:ind w:firstLineChars="200" w:firstLine="480"/>
        <w:rPr>
          <w:rFonts w:ascii="宋体" w:eastAsia="宋体" w:hAnsi="宋体" w:cs="宋体"/>
          <w:kern w:val="0"/>
          <w:sz w:val="24"/>
          <w:szCs w:val="24"/>
        </w:rPr>
      </w:pPr>
      <w:r w:rsidRPr="002B117C">
        <w:rPr>
          <w:rFonts w:ascii="宋体" w:eastAsia="宋体" w:hAnsi="宋体" w:cs="宋体" w:hint="eastAsia"/>
          <w:kern w:val="0"/>
          <w:sz w:val="24"/>
          <w:szCs w:val="24"/>
        </w:rPr>
        <w:t>法定代表人或其授权代表：</w:t>
      </w:r>
      <w:r w:rsidRPr="002B117C">
        <w:rPr>
          <w:rFonts w:ascii="宋体" w:eastAsia="宋体" w:hAnsi="宋体" w:cs="宋体" w:hint="eastAsia"/>
          <w:kern w:val="0"/>
          <w:sz w:val="24"/>
          <w:szCs w:val="24"/>
          <w:u w:val="single"/>
        </w:rPr>
        <w:t xml:space="preserve">                         </w:t>
      </w:r>
      <w:r w:rsidRPr="002B117C">
        <w:rPr>
          <w:rFonts w:ascii="宋体" w:eastAsia="宋体" w:hAnsi="宋体" w:cs="宋体" w:hint="eastAsia"/>
          <w:kern w:val="0"/>
          <w:sz w:val="24"/>
          <w:szCs w:val="24"/>
        </w:rPr>
        <w:t>（签字或盖章）</w:t>
      </w:r>
    </w:p>
    <w:p w:rsidR="00935399" w:rsidRPr="002B117C" w:rsidRDefault="00126E23" w:rsidP="002B117C">
      <w:pPr>
        <w:autoSpaceDE w:val="0"/>
        <w:autoSpaceDN w:val="0"/>
        <w:adjustRightInd w:val="0"/>
        <w:spacing w:line="360" w:lineRule="auto"/>
        <w:ind w:firstLineChars="200" w:firstLine="480"/>
        <w:rPr>
          <w:rFonts w:ascii="宋体" w:eastAsia="宋体" w:hAnsi="宋体" w:cs="宋体"/>
          <w:kern w:val="0"/>
          <w:sz w:val="24"/>
          <w:szCs w:val="24"/>
        </w:rPr>
      </w:pPr>
      <w:r w:rsidRPr="002B117C">
        <w:rPr>
          <w:rFonts w:ascii="宋体" w:eastAsia="宋体" w:hAnsi="宋体" w:cs="宋体" w:hint="eastAsia"/>
          <w:kern w:val="0"/>
          <w:sz w:val="24"/>
          <w:szCs w:val="24"/>
        </w:rPr>
        <w:t>成员一名称：</w:t>
      </w:r>
      <w:r w:rsidRPr="002B117C">
        <w:rPr>
          <w:rFonts w:ascii="宋体" w:eastAsia="宋体" w:hAnsi="宋体" w:cs="宋体" w:hint="eastAsia"/>
          <w:kern w:val="0"/>
          <w:sz w:val="24"/>
          <w:szCs w:val="24"/>
          <w:u w:val="single"/>
        </w:rPr>
        <w:t xml:space="preserve">                                       </w:t>
      </w:r>
      <w:r w:rsidRPr="002B117C">
        <w:rPr>
          <w:rFonts w:ascii="宋体" w:eastAsia="宋体" w:hAnsi="宋体" w:cs="宋体" w:hint="eastAsia"/>
          <w:kern w:val="0"/>
          <w:sz w:val="24"/>
          <w:szCs w:val="24"/>
        </w:rPr>
        <w:t>（盖单位公章）</w:t>
      </w:r>
    </w:p>
    <w:p w:rsidR="00935399" w:rsidRPr="002B117C" w:rsidRDefault="00126E23" w:rsidP="002B117C">
      <w:pPr>
        <w:autoSpaceDE w:val="0"/>
        <w:autoSpaceDN w:val="0"/>
        <w:adjustRightInd w:val="0"/>
        <w:spacing w:line="360" w:lineRule="auto"/>
        <w:ind w:firstLineChars="200" w:firstLine="480"/>
        <w:rPr>
          <w:rFonts w:ascii="宋体" w:eastAsia="宋体" w:hAnsi="宋体" w:cs="宋体"/>
          <w:kern w:val="0"/>
          <w:sz w:val="24"/>
          <w:szCs w:val="24"/>
        </w:rPr>
      </w:pPr>
      <w:r w:rsidRPr="002B117C">
        <w:rPr>
          <w:rFonts w:ascii="宋体" w:eastAsia="宋体" w:hAnsi="宋体" w:cs="宋体" w:hint="eastAsia"/>
          <w:kern w:val="0"/>
          <w:sz w:val="24"/>
          <w:szCs w:val="24"/>
        </w:rPr>
        <w:t>法定代表人或其授权代表：</w:t>
      </w:r>
      <w:r w:rsidRPr="002B117C">
        <w:rPr>
          <w:rFonts w:ascii="宋体" w:eastAsia="宋体" w:hAnsi="宋体" w:cs="宋体" w:hint="eastAsia"/>
          <w:kern w:val="0"/>
          <w:sz w:val="24"/>
          <w:szCs w:val="24"/>
          <w:u w:val="single"/>
        </w:rPr>
        <w:t xml:space="preserve">                         </w:t>
      </w:r>
      <w:r w:rsidRPr="002B117C">
        <w:rPr>
          <w:rFonts w:ascii="宋体" w:eastAsia="宋体" w:hAnsi="宋体" w:cs="宋体" w:hint="eastAsia"/>
          <w:kern w:val="0"/>
          <w:sz w:val="24"/>
          <w:szCs w:val="24"/>
        </w:rPr>
        <w:t>（签字或盖章）</w:t>
      </w:r>
    </w:p>
    <w:p w:rsidR="00935399" w:rsidRPr="002B117C" w:rsidRDefault="00126E23" w:rsidP="002B117C">
      <w:pPr>
        <w:autoSpaceDE w:val="0"/>
        <w:autoSpaceDN w:val="0"/>
        <w:adjustRightInd w:val="0"/>
        <w:spacing w:line="360" w:lineRule="auto"/>
        <w:ind w:firstLineChars="200" w:firstLine="480"/>
        <w:rPr>
          <w:rFonts w:ascii="宋体" w:eastAsia="宋体" w:hAnsi="宋体" w:cs="宋体"/>
          <w:kern w:val="0"/>
          <w:sz w:val="24"/>
          <w:szCs w:val="24"/>
        </w:rPr>
      </w:pPr>
      <w:r w:rsidRPr="002B117C">
        <w:rPr>
          <w:rFonts w:ascii="宋体" w:eastAsia="宋体" w:hAnsi="宋体" w:cs="宋体" w:hint="eastAsia"/>
          <w:kern w:val="0"/>
          <w:sz w:val="24"/>
          <w:szCs w:val="24"/>
        </w:rPr>
        <w:t>成员二名称：</w:t>
      </w:r>
      <w:r w:rsidRPr="002B117C">
        <w:rPr>
          <w:rFonts w:ascii="宋体" w:eastAsia="宋体" w:hAnsi="宋体" w:cs="宋体" w:hint="eastAsia"/>
          <w:kern w:val="0"/>
          <w:sz w:val="24"/>
          <w:szCs w:val="24"/>
          <w:u w:val="single"/>
        </w:rPr>
        <w:t xml:space="preserve">                                       </w:t>
      </w:r>
      <w:r w:rsidRPr="002B117C">
        <w:rPr>
          <w:rFonts w:ascii="宋体" w:eastAsia="宋体" w:hAnsi="宋体" w:cs="宋体" w:hint="eastAsia"/>
          <w:kern w:val="0"/>
          <w:sz w:val="24"/>
          <w:szCs w:val="24"/>
        </w:rPr>
        <w:t>（盖单位公章）</w:t>
      </w:r>
    </w:p>
    <w:p w:rsidR="00935399" w:rsidRPr="002B117C" w:rsidRDefault="00126E23" w:rsidP="002B117C">
      <w:pPr>
        <w:autoSpaceDE w:val="0"/>
        <w:autoSpaceDN w:val="0"/>
        <w:adjustRightInd w:val="0"/>
        <w:spacing w:line="360" w:lineRule="auto"/>
        <w:ind w:firstLineChars="200" w:firstLine="480"/>
        <w:rPr>
          <w:rFonts w:ascii="宋体" w:eastAsia="宋体" w:hAnsi="宋体" w:cs="宋体"/>
          <w:kern w:val="0"/>
          <w:sz w:val="24"/>
          <w:szCs w:val="24"/>
        </w:rPr>
      </w:pPr>
      <w:r w:rsidRPr="002B117C">
        <w:rPr>
          <w:rFonts w:ascii="宋体" w:eastAsia="宋体" w:hAnsi="宋体" w:cs="宋体" w:hint="eastAsia"/>
          <w:kern w:val="0"/>
          <w:sz w:val="24"/>
          <w:szCs w:val="24"/>
        </w:rPr>
        <w:t>法定代表人或其授权代表：</w:t>
      </w:r>
      <w:r w:rsidRPr="002B117C">
        <w:rPr>
          <w:rFonts w:ascii="宋体" w:eastAsia="宋体" w:hAnsi="宋体" w:cs="宋体" w:hint="eastAsia"/>
          <w:kern w:val="0"/>
          <w:sz w:val="24"/>
          <w:szCs w:val="24"/>
          <w:u w:val="single"/>
        </w:rPr>
        <w:t xml:space="preserve">                         </w:t>
      </w:r>
      <w:r w:rsidRPr="002B117C">
        <w:rPr>
          <w:rFonts w:ascii="宋体" w:eastAsia="宋体" w:hAnsi="宋体" w:cs="宋体" w:hint="eastAsia"/>
          <w:kern w:val="0"/>
          <w:sz w:val="24"/>
          <w:szCs w:val="24"/>
        </w:rPr>
        <w:t>（签字或盖章）</w:t>
      </w:r>
    </w:p>
    <w:p w:rsidR="00935399" w:rsidRPr="002B117C" w:rsidRDefault="00126E23" w:rsidP="002B117C">
      <w:pPr>
        <w:pStyle w:val="ac"/>
        <w:spacing w:line="360" w:lineRule="auto"/>
        <w:ind w:firstLineChars="200" w:firstLine="480"/>
        <w:rPr>
          <w:rFonts w:eastAsia="宋体" w:hAnsi="宋体"/>
          <w:sz w:val="24"/>
          <w:szCs w:val="24"/>
        </w:rPr>
      </w:pPr>
      <w:r w:rsidRPr="002B117C">
        <w:rPr>
          <w:rFonts w:eastAsia="宋体" w:hAnsi="宋体" w:hint="eastAsia"/>
          <w:sz w:val="24"/>
          <w:szCs w:val="24"/>
        </w:rPr>
        <w:t>......</w:t>
      </w:r>
    </w:p>
    <w:p w:rsidR="00935399" w:rsidRPr="002B117C" w:rsidRDefault="00126E23">
      <w:pPr>
        <w:pStyle w:val="a4"/>
        <w:overflowPunct w:val="0"/>
        <w:spacing w:line="360" w:lineRule="auto"/>
        <w:ind w:firstLine="435"/>
        <w:jc w:val="right"/>
        <w:rPr>
          <w:rFonts w:eastAsia="宋体" w:hAnsi="宋体"/>
          <w:bCs/>
          <w:szCs w:val="24"/>
        </w:rPr>
      </w:pPr>
      <w:r w:rsidRPr="002B117C">
        <w:rPr>
          <w:rFonts w:eastAsia="宋体" w:hAnsi="宋体" w:hint="eastAsia"/>
          <w:bCs/>
          <w:szCs w:val="24"/>
        </w:rPr>
        <w:t>年</w:t>
      </w:r>
      <w:r w:rsidRPr="002B117C">
        <w:rPr>
          <w:rFonts w:eastAsia="宋体" w:hAnsi="宋体" w:hint="eastAsia"/>
          <w:bCs/>
          <w:szCs w:val="24"/>
          <w:u w:val="single"/>
        </w:rPr>
        <w:t xml:space="preserve">    </w:t>
      </w:r>
      <w:r w:rsidRPr="002B117C">
        <w:rPr>
          <w:rFonts w:eastAsia="宋体" w:hAnsi="宋体" w:hint="eastAsia"/>
          <w:bCs/>
          <w:szCs w:val="24"/>
        </w:rPr>
        <w:t>月</w:t>
      </w:r>
      <w:r w:rsidRPr="002B117C">
        <w:rPr>
          <w:rFonts w:eastAsia="宋体" w:hAnsi="宋体" w:hint="eastAsia"/>
          <w:bCs/>
          <w:szCs w:val="24"/>
          <w:u w:val="single"/>
        </w:rPr>
        <w:t xml:space="preserve">    </w:t>
      </w:r>
      <w:r w:rsidRPr="002B117C">
        <w:rPr>
          <w:rFonts w:eastAsia="宋体" w:hAnsi="宋体" w:hint="eastAsia"/>
          <w:bCs/>
          <w:szCs w:val="24"/>
        </w:rPr>
        <w:t>日</w:t>
      </w:r>
    </w:p>
    <w:p w:rsidR="00935399" w:rsidRPr="00BE6799" w:rsidRDefault="00935399">
      <w:pPr>
        <w:pStyle w:val="a4"/>
        <w:overflowPunct w:val="0"/>
        <w:spacing w:line="360" w:lineRule="auto"/>
        <w:ind w:firstLine="435"/>
        <w:jc w:val="right"/>
        <w:rPr>
          <w:rFonts w:eastAsia="宋体" w:hAnsi="宋体"/>
          <w:bCs/>
          <w:sz w:val="21"/>
          <w:szCs w:val="21"/>
        </w:rPr>
      </w:pPr>
    </w:p>
    <w:p w:rsidR="00980081" w:rsidRDefault="00980081" w:rsidP="00980081">
      <w:pPr>
        <w:pStyle w:val="a4"/>
        <w:overflowPunct w:val="0"/>
        <w:ind w:firstLine="0"/>
        <w:jc w:val="center"/>
        <w:outlineLvl w:val="2"/>
        <w:rPr>
          <w:rFonts w:ascii="宋体" w:eastAsia="宋体" w:hAnsi="宋体"/>
          <w:b/>
        </w:rPr>
      </w:pPr>
      <w:r>
        <w:rPr>
          <w:rFonts w:ascii="宋体" w:eastAsia="宋体" w:hAnsi="宋体" w:hint="eastAsia"/>
          <w:b/>
        </w:rPr>
        <w:t>7、中小企业声明函</w:t>
      </w:r>
    </w:p>
    <w:p w:rsidR="00980081" w:rsidRDefault="00980081" w:rsidP="00980081">
      <w:pPr>
        <w:autoSpaceDE w:val="0"/>
        <w:autoSpaceDN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中小企业声明函</w:t>
      </w:r>
    </w:p>
    <w:p w:rsidR="00980081" w:rsidRDefault="00980081" w:rsidP="00980081">
      <w:pPr>
        <w:pStyle w:val="25"/>
        <w:adjustRightInd/>
        <w:spacing w:line="360" w:lineRule="auto"/>
        <w:rPr>
          <w:rFonts w:eastAsia="宋体" w:hAnsi="宋体" w:cs="宋体"/>
          <w:sz w:val="24"/>
          <w:szCs w:val="24"/>
          <w:lang w:val="zh-CN"/>
        </w:rPr>
      </w:pPr>
      <w:r>
        <w:rPr>
          <w:rFonts w:eastAsia="宋体" w:hAnsi="宋体" w:cs="宋体"/>
          <w:sz w:val="24"/>
          <w:szCs w:val="24"/>
          <w:u w:val="single"/>
          <w:lang w:val="zh-CN"/>
        </w:rPr>
        <w:t xml:space="preserve">                    </w:t>
      </w:r>
      <w:r>
        <w:rPr>
          <w:rFonts w:eastAsia="宋体" w:hAnsi="宋体" w:cs="宋体"/>
          <w:sz w:val="24"/>
          <w:szCs w:val="24"/>
          <w:lang w:val="zh-CN"/>
        </w:rPr>
        <w:t>：</w:t>
      </w:r>
    </w:p>
    <w:p w:rsidR="00980081" w:rsidRDefault="00980081" w:rsidP="00980081">
      <w:pPr>
        <w:pStyle w:val="25"/>
        <w:adjustRightInd/>
        <w:spacing w:line="360" w:lineRule="auto"/>
        <w:rPr>
          <w:rFonts w:eastAsia="宋体" w:hAnsi="宋体" w:cs="宋体"/>
          <w:sz w:val="24"/>
          <w:szCs w:val="24"/>
          <w:lang w:val="zh-CN"/>
        </w:rPr>
      </w:pP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本公司郑重声明，根据《政府采购促进中小企业发展暂行办法》（财库[2011]181号）的规定，本公司为______（请填写：中型、小型、微型）企业。即，本公司同时满足以下条件：</w:t>
      </w: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1、根据《工业和信息化部、国家统计局、国家发展和改革委员会、财政部关于印发中小企业划型标准规定的通知》（工信部联企业[2011]300号）规定的划分标准，本公司为______（请填写：中型、小型、微型）企业。</w:t>
      </w: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2、本公司参加</w:t>
      </w:r>
      <w:r>
        <w:rPr>
          <w:rFonts w:ascii="宋体" w:eastAsia="宋体" w:hAnsi="宋体" w:cs="宋体" w:hint="eastAsia"/>
          <w:sz w:val="24"/>
          <w:szCs w:val="24"/>
          <w:u w:val="single"/>
          <w:lang w:val="zh-CN"/>
        </w:rPr>
        <w:t>（采购方名称）</w:t>
      </w:r>
      <w:r>
        <w:rPr>
          <w:rFonts w:ascii="宋体" w:eastAsia="宋体" w:hAnsi="宋体" w:cs="宋体" w:hint="eastAsia"/>
          <w:sz w:val="24"/>
          <w:szCs w:val="24"/>
          <w:lang w:val="zh-CN"/>
        </w:rPr>
        <w:t>单位的</w:t>
      </w:r>
      <w:r>
        <w:rPr>
          <w:rFonts w:ascii="宋体" w:eastAsia="宋体" w:hAnsi="宋体" w:cs="宋体" w:hint="eastAsia"/>
          <w:sz w:val="24"/>
          <w:szCs w:val="24"/>
          <w:u w:val="single"/>
          <w:lang w:val="zh-CN"/>
        </w:rPr>
        <w:t>（采购编号及项目名称）</w:t>
      </w:r>
      <w:r>
        <w:rPr>
          <w:rFonts w:ascii="宋体" w:eastAsia="宋体" w:hAnsi="宋体" w:cs="宋体" w:hint="eastAsia"/>
          <w:sz w:val="24"/>
          <w:szCs w:val="24"/>
          <w:lang w:val="zh-CN"/>
        </w:rPr>
        <w:t>项目采购活动：</w:t>
      </w: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A、提供本企业制造的货物，由本企业承担工程、提供服务；</w:t>
      </w: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B、提供其他______（请填写：中型、小型、微型）企业制造的货物。本条所称货物不包括使用大型企业注册商标的货物。</w:t>
      </w:r>
    </w:p>
    <w:p w:rsidR="00980081" w:rsidRDefault="00980081" w:rsidP="00980081">
      <w:pPr>
        <w:autoSpaceDE w:val="0"/>
        <w:autoSpaceDN w:val="0"/>
        <w:spacing w:line="360" w:lineRule="auto"/>
        <w:ind w:firstLineChars="200" w:firstLine="482"/>
        <w:rPr>
          <w:rFonts w:ascii="宋体" w:eastAsia="宋体" w:hAnsi="宋体" w:cs="宋体"/>
          <w:sz w:val="24"/>
          <w:szCs w:val="24"/>
          <w:lang w:val="zh-CN"/>
        </w:rPr>
      </w:pPr>
      <w:r>
        <w:rPr>
          <w:rFonts w:ascii="宋体" w:eastAsia="宋体" w:hAnsi="宋体" w:cs="宋体" w:hint="eastAsia"/>
          <w:b/>
          <w:sz w:val="24"/>
          <w:szCs w:val="24"/>
          <w:lang w:val="zh-CN"/>
        </w:rPr>
        <w:t>（请在上述A、B项中进行选择打勾）</w:t>
      </w: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p>
    <w:p w:rsidR="00980081" w:rsidRDefault="00980081" w:rsidP="00980081">
      <w:pPr>
        <w:pStyle w:val="25"/>
        <w:adjustRightInd/>
        <w:spacing w:line="360" w:lineRule="auto"/>
        <w:rPr>
          <w:rFonts w:eastAsia="宋体" w:hAnsi="宋体"/>
          <w:sz w:val="24"/>
          <w:szCs w:val="24"/>
        </w:rPr>
      </w:pPr>
      <w:r>
        <w:rPr>
          <w:rFonts w:eastAsia="宋体" w:hAnsi="宋体" w:hint="eastAsia"/>
          <w:sz w:val="24"/>
          <w:szCs w:val="24"/>
        </w:rPr>
        <w:t>供应商</w:t>
      </w:r>
      <w:r>
        <w:rPr>
          <w:rFonts w:eastAsia="宋体" w:hAnsi="宋体"/>
          <w:sz w:val="24"/>
          <w:szCs w:val="24"/>
        </w:rPr>
        <w:t>：（盖章）</w:t>
      </w:r>
    </w:p>
    <w:p w:rsidR="00980081" w:rsidRDefault="00980081" w:rsidP="00980081">
      <w:pPr>
        <w:pStyle w:val="25"/>
        <w:adjustRightInd/>
        <w:spacing w:line="360" w:lineRule="auto"/>
        <w:rPr>
          <w:rFonts w:eastAsia="宋体" w:hAnsi="宋体"/>
          <w:sz w:val="24"/>
          <w:szCs w:val="24"/>
        </w:rPr>
      </w:pPr>
      <w:r>
        <w:rPr>
          <w:rFonts w:eastAsia="宋体" w:hAnsi="宋体"/>
          <w:sz w:val="24"/>
          <w:szCs w:val="24"/>
        </w:rPr>
        <w:t>法定代表人或代理人：（签字或盖章）</w:t>
      </w:r>
    </w:p>
    <w:p w:rsidR="00980081" w:rsidRDefault="00980081" w:rsidP="00980081">
      <w:pPr>
        <w:spacing w:line="360" w:lineRule="auto"/>
        <w:rPr>
          <w:rFonts w:ascii="宋体" w:eastAsia="宋体" w:hAnsi="宋体"/>
          <w:sz w:val="24"/>
          <w:szCs w:val="24"/>
        </w:rPr>
      </w:pPr>
      <w:r>
        <w:rPr>
          <w:rFonts w:ascii="宋体" w:eastAsia="宋体" w:hAnsi="宋体"/>
          <w:sz w:val="24"/>
          <w:szCs w:val="24"/>
        </w:rPr>
        <w:t>日期：      年    月    日</w:t>
      </w:r>
    </w:p>
    <w:p w:rsidR="00D60D3F" w:rsidRDefault="00D60D3F" w:rsidP="00980081">
      <w:pPr>
        <w:pStyle w:val="a4"/>
        <w:overflowPunct w:val="0"/>
        <w:ind w:firstLine="0"/>
        <w:jc w:val="center"/>
        <w:outlineLvl w:val="2"/>
        <w:rPr>
          <w:rFonts w:ascii="宋体" w:eastAsia="宋体" w:hAnsi="宋体"/>
          <w:szCs w:val="24"/>
        </w:rPr>
      </w:pPr>
    </w:p>
    <w:p w:rsidR="00980081" w:rsidRDefault="00980081" w:rsidP="00B6574C">
      <w:pPr>
        <w:pStyle w:val="a4"/>
        <w:overflowPunct w:val="0"/>
        <w:ind w:firstLine="0"/>
        <w:outlineLvl w:val="2"/>
        <w:rPr>
          <w:rFonts w:ascii="宋体" w:eastAsia="宋体" w:hAnsi="宋体"/>
          <w:b/>
        </w:rPr>
      </w:pPr>
      <w:r>
        <w:rPr>
          <w:rFonts w:ascii="宋体" w:eastAsia="宋体" w:hAnsi="宋体"/>
          <w:szCs w:val="24"/>
        </w:rPr>
        <w:br w:type="page"/>
      </w:r>
      <w:r>
        <w:rPr>
          <w:rFonts w:ascii="宋体" w:eastAsia="宋体" w:hAnsi="宋体" w:hint="eastAsia"/>
          <w:b/>
        </w:rPr>
        <w:lastRenderedPageBreak/>
        <w:t>8、残疾人福利性单位声明函</w:t>
      </w:r>
    </w:p>
    <w:p w:rsidR="00980081" w:rsidRDefault="00980081" w:rsidP="00980081">
      <w:pPr>
        <w:pStyle w:val="a4"/>
        <w:overflowPunct w:val="0"/>
        <w:ind w:firstLine="0"/>
        <w:rPr>
          <w:rFonts w:ascii="宋体" w:eastAsia="宋体" w:hAnsi="宋体"/>
          <w:b/>
        </w:rPr>
      </w:pPr>
    </w:p>
    <w:p w:rsidR="00980081" w:rsidRDefault="00980081" w:rsidP="00980081">
      <w:pPr>
        <w:pStyle w:val="af9"/>
        <w:spacing w:line="360" w:lineRule="auto"/>
        <w:jc w:val="center"/>
        <w:rPr>
          <w:b/>
          <w:bCs/>
        </w:rPr>
      </w:pPr>
      <w:r>
        <w:rPr>
          <w:rFonts w:hint="eastAsia"/>
          <w:b/>
          <w:bCs/>
        </w:rPr>
        <w:t>残疾人福利性单位声明函</w:t>
      </w:r>
    </w:p>
    <w:p w:rsidR="00980081" w:rsidRDefault="00980081" w:rsidP="00980081">
      <w:pPr>
        <w:pStyle w:val="af9"/>
        <w:spacing w:line="360" w:lineRule="auto"/>
        <w:ind w:firstLineChars="200" w:firstLine="480"/>
      </w:pPr>
    </w:p>
    <w:p w:rsidR="00980081" w:rsidRDefault="00980081" w:rsidP="00980081">
      <w:pPr>
        <w:pStyle w:val="af9"/>
        <w:spacing w:line="360" w:lineRule="auto"/>
        <w:ind w:firstLineChars="200" w:firstLine="480"/>
      </w:pPr>
      <w:r>
        <w:rPr>
          <w:rFonts w:hint="eastAsi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80081" w:rsidRDefault="00980081" w:rsidP="00980081">
      <w:pPr>
        <w:pStyle w:val="af9"/>
        <w:spacing w:line="360" w:lineRule="auto"/>
        <w:ind w:firstLineChars="200" w:firstLine="480"/>
      </w:pPr>
      <w:r>
        <w:rPr>
          <w:rFonts w:hint="eastAsia"/>
        </w:rPr>
        <w:t>本单位对上述声明的真实性负责。如有虚假，将依法承担相应责任。</w:t>
      </w:r>
    </w:p>
    <w:p w:rsidR="00980081" w:rsidRDefault="00980081" w:rsidP="00980081">
      <w:pPr>
        <w:pStyle w:val="af9"/>
        <w:spacing w:line="360" w:lineRule="auto"/>
        <w:ind w:firstLineChars="200" w:firstLine="480"/>
      </w:pPr>
    </w:p>
    <w:p w:rsidR="00980081" w:rsidRDefault="00980081" w:rsidP="00980081">
      <w:pPr>
        <w:pStyle w:val="af9"/>
        <w:spacing w:line="360" w:lineRule="auto"/>
        <w:ind w:firstLineChars="200" w:firstLine="480"/>
      </w:pPr>
    </w:p>
    <w:p w:rsidR="00980081" w:rsidRDefault="00980081" w:rsidP="00980081">
      <w:pPr>
        <w:pStyle w:val="af9"/>
        <w:spacing w:line="360" w:lineRule="auto"/>
        <w:ind w:firstLineChars="200" w:firstLine="480"/>
      </w:pPr>
      <w:r>
        <w:rPr>
          <w:rFonts w:hint="eastAsia"/>
        </w:rPr>
        <w:t>单位名称（盖章）：</w:t>
      </w:r>
    </w:p>
    <w:p w:rsidR="00980081" w:rsidRDefault="00980081" w:rsidP="00980081">
      <w:pPr>
        <w:pStyle w:val="af9"/>
        <w:spacing w:line="360" w:lineRule="auto"/>
        <w:ind w:firstLineChars="200" w:firstLine="480"/>
      </w:pPr>
      <w:r>
        <w:rPr>
          <w:rFonts w:hint="eastAsia"/>
        </w:rPr>
        <w:t>日期：</w:t>
      </w:r>
    </w:p>
    <w:bookmarkEnd w:id="41"/>
    <w:bookmarkEnd w:id="42"/>
    <w:p w:rsidR="00B6574C" w:rsidRPr="00D60D3F" w:rsidRDefault="00B6574C" w:rsidP="00B6574C">
      <w:pPr>
        <w:autoSpaceDE w:val="0"/>
        <w:autoSpaceDN w:val="0"/>
        <w:spacing w:line="360" w:lineRule="auto"/>
        <w:ind w:firstLineChars="200" w:firstLine="482"/>
        <w:rPr>
          <w:rFonts w:ascii="宋体" w:eastAsia="宋体" w:hAnsi="宋体" w:cs="宋体"/>
          <w:b/>
          <w:sz w:val="24"/>
          <w:szCs w:val="24"/>
          <w:lang w:val="zh-CN"/>
        </w:rPr>
      </w:pPr>
      <w:r>
        <w:rPr>
          <w:rFonts w:ascii="宋体" w:eastAsia="宋体" w:hAnsi="宋体" w:cs="宋体" w:hint="eastAsia"/>
          <w:b/>
          <w:sz w:val="24"/>
          <w:szCs w:val="24"/>
          <w:lang w:val="zh-CN"/>
        </w:rPr>
        <w:t>9</w:t>
      </w:r>
      <w:r w:rsidRPr="00D60D3F">
        <w:rPr>
          <w:rFonts w:ascii="宋体" w:eastAsia="宋体" w:hAnsi="宋体" w:cs="宋体" w:hint="eastAsia"/>
          <w:b/>
          <w:sz w:val="24"/>
          <w:szCs w:val="24"/>
          <w:lang w:val="zh-CN"/>
        </w:rPr>
        <w:t>、苏州科技大学</w:t>
      </w:r>
      <w:r w:rsidR="004922AD">
        <w:rPr>
          <w:rFonts w:ascii="宋体" w:eastAsia="宋体" w:hAnsi="宋体" w:cs="宋体" w:hint="eastAsia"/>
          <w:b/>
          <w:sz w:val="24"/>
          <w:szCs w:val="24"/>
          <w:lang w:val="zh-CN"/>
        </w:rPr>
        <w:t>天平</w:t>
      </w:r>
      <w:r w:rsidR="004922AD">
        <w:rPr>
          <w:rFonts w:ascii="宋体" w:eastAsia="宋体" w:hAnsi="宋体" w:cs="宋体"/>
          <w:b/>
          <w:sz w:val="24"/>
          <w:szCs w:val="24"/>
          <w:lang w:val="zh-CN"/>
        </w:rPr>
        <w:t>学院</w:t>
      </w:r>
      <w:r w:rsidRPr="00D60D3F">
        <w:rPr>
          <w:rFonts w:ascii="宋体" w:eastAsia="宋体" w:hAnsi="宋体" w:cs="宋体" w:hint="eastAsia"/>
          <w:b/>
          <w:sz w:val="24"/>
          <w:szCs w:val="24"/>
          <w:lang w:val="zh-CN"/>
        </w:rPr>
        <w:t>新型肺炎防控期间外来人员进校申报、审批表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60"/>
        <w:gridCol w:w="397"/>
        <w:gridCol w:w="397"/>
        <w:gridCol w:w="286"/>
        <w:gridCol w:w="112"/>
        <w:gridCol w:w="397"/>
        <w:gridCol w:w="398"/>
        <w:gridCol w:w="397"/>
        <w:gridCol w:w="398"/>
        <w:gridCol w:w="397"/>
        <w:gridCol w:w="61"/>
        <w:gridCol w:w="337"/>
        <w:gridCol w:w="397"/>
        <w:gridCol w:w="339"/>
        <w:gridCol w:w="58"/>
        <w:gridCol w:w="398"/>
        <w:gridCol w:w="397"/>
        <w:gridCol w:w="398"/>
        <w:gridCol w:w="397"/>
        <w:gridCol w:w="398"/>
        <w:gridCol w:w="121"/>
        <w:gridCol w:w="276"/>
        <w:gridCol w:w="398"/>
      </w:tblGrid>
      <w:tr w:rsidR="00B6574C" w:rsidRPr="00D60D3F" w:rsidTr="00E37F42">
        <w:tc>
          <w:tcPr>
            <w:tcW w:w="1008" w:type="dxa"/>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姓名</w:t>
            </w:r>
          </w:p>
        </w:tc>
        <w:tc>
          <w:tcPr>
            <w:tcW w:w="1440" w:type="dxa"/>
            <w:gridSpan w:val="4"/>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907" w:type="dxa"/>
            <w:gridSpan w:val="3"/>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 xml:space="preserve">性别 </w:t>
            </w:r>
          </w:p>
        </w:tc>
        <w:tc>
          <w:tcPr>
            <w:tcW w:w="1253" w:type="dxa"/>
            <w:gridSpan w:val="4"/>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 xml:space="preserve">             </w:t>
            </w:r>
          </w:p>
        </w:tc>
        <w:tc>
          <w:tcPr>
            <w:tcW w:w="1073" w:type="dxa"/>
            <w:gridSpan w:val="3"/>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手机号</w:t>
            </w:r>
          </w:p>
        </w:tc>
        <w:tc>
          <w:tcPr>
            <w:tcW w:w="2841" w:type="dxa"/>
            <w:gridSpan w:val="9"/>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rPr>
          <w:trHeight w:val="446"/>
        </w:trPr>
        <w:tc>
          <w:tcPr>
            <w:tcW w:w="1368" w:type="dxa"/>
            <w:gridSpan w:val="2"/>
            <w:vAlign w:val="center"/>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身份证号码</w:t>
            </w: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368" w:type="dxa"/>
            <w:gridSpan w:val="2"/>
            <w:vAlign w:val="center"/>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家庭地址</w:t>
            </w:r>
          </w:p>
        </w:tc>
        <w:tc>
          <w:tcPr>
            <w:tcW w:w="7154" w:type="dxa"/>
            <w:gridSpan w:val="2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368" w:type="dxa"/>
            <w:gridSpan w:val="2"/>
            <w:vAlign w:val="center"/>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现住地址</w:t>
            </w:r>
          </w:p>
        </w:tc>
        <w:tc>
          <w:tcPr>
            <w:tcW w:w="7154" w:type="dxa"/>
            <w:gridSpan w:val="2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368" w:type="dxa"/>
            <w:gridSpan w:val="2"/>
            <w:vAlign w:val="center"/>
          </w:tcPr>
          <w:p w:rsidR="00B6574C" w:rsidRPr="00D60D3F" w:rsidRDefault="00B6574C" w:rsidP="004922AD">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苏</w:t>
            </w:r>
            <w:r w:rsidR="004922AD">
              <w:rPr>
                <w:rFonts w:ascii="宋体" w:eastAsia="宋体" w:hAnsi="宋体" w:cs="宋体" w:hint="eastAsia"/>
                <w:sz w:val="24"/>
                <w:szCs w:val="24"/>
                <w:lang w:val="zh-CN"/>
              </w:rPr>
              <w:t>康</w:t>
            </w:r>
            <w:r w:rsidRPr="00D60D3F">
              <w:rPr>
                <w:rFonts w:ascii="宋体" w:eastAsia="宋体" w:hAnsi="宋体" w:cs="宋体" w:hint="eastAsia"/>
                <w:sz w:val="24"/>
                <w:szCs w:val="24"/>
                <w:lang w:val="zh-CN"/>
              </w:rPr>
              <w:t>码</w:t>
            </w:r>
          </w:p>
        </w:tc>
        <w:tc>
          <w:tcPr>
            <w:tcW w:w="7154" w:type="dxa"/>
            <w:gridSpan w:val="2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红色（ ）黄色（ ）绿色（ ）填报日期：     年 月 日</w:t>
            </w:r>
          </w:p>
        </w:tc>
      </w:tr>
      <w:tr w:rsidR="00B6574C" w:rsidRPr="00D60D3F" w:rsidTr="00E37F42">
        <w:trPr>
          <w:trHeight w:val="1353"/>
        </w:trPr>
        <w:tc>
          <w:tcPr>
            <w:tcW w:w="1368" w:type="dxa"/>
            <w:gridSpan w:val="2"/>
            <w:vAlign w:val="center"/>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旅行轨迹查询结果</w:t>
            </w:r>
          </w:p>
        </w:tc>
        <w:tc>
          <w:tcPr>
            <w:tcW w:w="7154" w:type="dxa"/>
            <w:gridSpan w:val="2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008" w:type="dxa"/>
            <w:vMerge w:val="restart"/>
            <w:vAlign w:val="center"/>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本人</w:t>
            </w:r>
          </w:p>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承诺</w:t>
            </w:r>
          </w:p>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lastRenderedPageBreak/>
              <w:t>说明</w:t>
            </w:r>
          </w:p>
        </w:tc>
        <w:tc>
          <w:tcPr>
            <w:tcW w:w="6840" w:type="dxa"/>
            <w:gridSpan w:val="21"/>
            <w:vAlign w:val="center"/>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lastRenderedPageBreak/>
              <w:t>本人有无与确诊病例、疑似病例、无症状感染者密切接触史</w:t>
            </w:r>
          </w:p>
        </w:tc>
        <w:tc>
          <w:tcPr>
            <w:tcW w:w="674"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008" w:type="dxa"/>
            <w:vMerge/>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6840" w:type="dxa"/>
            <w:gridSpan w:val="21"/>
            <w:vAlign w:val="center"/>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家庭成员有无与确诊病例、疑似病例、无症状感染者密切接</w:t>
            </w:r>
            <w:r w:rsidRPr="00D60D3F">
              <w:rPr>
                <w:rFonts w:ascii="宋体" w:eastAsia="宋体" w:hAnsi="宋体" w:cs="宋体" w:hint="eastAsia"/>
                <w:sz w:val="24"/>
                <w:szCs w:val="24"/>
                <w:lang w:val="zh-CN"/>
              </w:rPr>
              <w:lastRenderedPageBreak/>
              <w:t>触史</w:t>
            </w:r>
          </w:p>
        </w:tc>
        <w:tc>
          <w:tcPr>
            <w:tcW w:w="674"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008" w:type="dxa"/>
            <w:vMerge/>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6840" w:type="dxa"/>
            <w:gridSpan w:val="21"/>
            <w:vAlign w:val="center"/>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最近一个月有无重点疫区过往史</w:t>
            </w:r>
          </w:p>
        </w:tc>
        <w:tc>
          <w:tcPr>
            <w:tcW w:w="674"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008" w:type="dxa"/>
            <w:vMerge/>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6840" w:type="dxa"/>
            <w:gridSpan w:val="21"/>
            <w:vAlign w:val="center"/>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本人身体状况是否良好</w:t>
            </w:r>
          </w:p>
        </w:tc>
        <w:tc>
          <w:tcPr>
            <w:tcW w:w="674"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008" w:type="dxa"/>
            <w:vMerge/>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6840" w:type="dxa"/>
            <w:gridSpan w:val="21"/>
            <w:vAlign w:val="center"/>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是否居家医学观察满14天</w:t>
            </w:r>
          </w:p>
        </w:tc>
        <w:tc>
          <w:tcPr>
            <w:tcW w:w="674"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rPr>
          <w:trHeight w:val="1339"/>
        </w:trPr>
        <w:tc>
          <w:tcPr>
            <w:tcW w:w="1368" w:type="dxa"/>
            <w:gridSpan w:val="2"/>
            <w:vAlign w:val="center"/>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投标单位审批意见</w:t>
            </w:r>
          </w:p>
        </w:tc>
        <w:tc>
          <w:tcPr>
            <w:tcW w:w="7154" w:type="dxa"/>
            <w:gridSpan w:val="22"/>
            <w:vAlign w:val="center"/>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单位盖章</w:t>
            </w:r>
          </w:p>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 xml:space="preserve">          审批人（签名）：      日期：     年 月 日</w:t>
            </w:r>
          </w:p>
        </w:tc>
      </w:tr>
    </w:tbl>
    <w:p w:rsidR="00B6574C" w:rsidRPr="00D60D3F" w:rsidRDefault="00B6574C" w:rsidP="00B6574C">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说明：</w:t>
      </w:r>
    </w:p>
    <w:p w:rsidR="00B6574C" w:rsidRPr="00D60D3F" w:rsidRDefault="00B6574C" w:rsidP="00B6574C">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1、旅行轨迹查询办法：⑴电信手机用户：编辑短信“CXMYD#身份证号码后四位”至10001，授权回复Y后，实现“漫游地查询”，可查询手机号近15日内的途径地信息。⑵联通手机用户：手机发送“CXMYD#身份证后四位”至l0010,查询近30天的全国漫游地信息。⑶移动手机用户：填写“CXMYD”，发送至10086，再依据回复短信输入身份证后四位，可查询过去一个月内去过的省、自治区和直辖市。</w:t>
      </w:r>
    </w:p>
    <w:p w:rsidR="00B6574C" w:rsidRPr="00D60D3F" w:rsidRDefault="00B6574C" w:rsidP="00B6574C">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2、重点疫区：目前按“一省三市”划定，随疫情调整而变化。</w:t>
      </w:r>
    </w:p>
    <w:p w:rsidR="00935399" w:rsidRPr="00BE6799" w:rsidRDefault="00935399" w:rsidP="00DC0F56">
      <w:pPr>
        <w:widowControl/>
        <w:jc w:val="left"/>
        <w:rPr>
          <w:rFonts w:ascii="Songti SC Light" w:eastAsia="Songti SC Light" w:hAnsi="Songti SC Light" w:cs="宋体"/>
          <w:bCs/>
          <w:kern w:val="0"/>
          <w:sz w:val="21"/>
          <w:szCs w:val="21"/>
        </w:rPr>
      </w:pPr>
    </w:p>
    <w:p w:rsidR="00DC0F56" w:rsidRDefault="00DC0F56">
      <w:pPr>
        <w:widowControl/>
        <w:jc w:val="left"/>
        <w:rPr>
          <w:rFonts w:ascii="宋体" w:eastAsia="宋体" w:hAnsi="宋体"/>
          <w:b/>
          <w:kern w:val="44"/>
          <w:sz w:val="32"/>
          <w:szCs w:val="32"/>
        </w:rPr>
      </w:pPr>
    </w:p>
    <w:p w:rsidR="00B6574C" w:rsidRDefault="00B6574C">
      <w:pPr>
        <w:widowControl/>
        <w:jc w:val="left"/>
        <w:rPr>
          <w:rFonts w:ascii="宋体" w:eastAsia="宋体" w:hAnsi="宋体"/>
          <w:b/>
          <w:kern w:val="44"/>
          <w:sz w:val="32"/>
          <w:szCs w:val="32"/>
        </w:rPr>
      </w:pPr>
      <w:r>
        <w:rPr>
          <w:rFonts w:ascii="宋体" w:eastAsia="宋体" w:hAnsi="宋体"/>
          <w:sz w:val="32"/>
          <w:szCs w:val="32"/>
        </w:rPr>
        <w:br w:type="page"/>
      </w:r>
    </w:p>
    <w:p w:rsidR="00935399" w:rsidRPr="00BE6799" w:rsidRDefault="00126E23">
      <w:pPr>
        <w:pStyle w:val="1"/>
        <w:snapToGrid w:val="0"/>
        <w:spacing w:before="120" w:after="120" w:line="240" w:lineRule="auto"/>
        <w:jc w:val="center"/>
        <w:rPr>
          <w:rFonts w:ascii="宋体" w:eastAsia="宋体" w:hAnsi="宋体"/>
          <w:sz w:val="32"/>
          <w:szCs w:val="32"/>
        </w:rPr>
      </w:pPr>
      <w:r w:rsidRPr="00BE6799">
        <w:rPr>
          <w:rFonts w:ascii="宋体" w:eastAsia="宋体" w:hAnsi="宋体" w:hint="eastAsia"/>
          <w:sz w:val="32"/>
          <w:szCs w:val="32"/>
        </w:rPr>
        <w:lastRenderedPageBreak/>
        <w:t>第四章 谈判采购内容</w:t>
      </w:r>
    </w:p>
    <w:p w:rsidR="00935399" w:rsidRDefault="00126E23">
      <w:pPr>
        <w:pStyle w:val="1"/>
        <w:snapToGrid w:val="0"/>
        <w:spacing w:before="120" w:after="120" w:line="240" w:lineRule="auto"/>
        <w:ind w:firstLineChars="150" w:firstLine="360"/>
        <w:rPr>
          <w:rFonts w:ascii="宋体" w:eastAsia="宋体" w:hAnsi="宋体"/>
          <w:b w:val="0"/>
          <w:sz w:val="21"/>
          <w:szCs w:val="21"/>
        </w:rPr>
      </w:pPr>
      <w:r w:rsidRPr="00BE6799">
        <w:rPr>
          <w:rFonts w:ascii="宋体" w:eastAsia="宋体" w:hAnsi="宋体" w:hint="eastAsia"/>
          <w:b w:val="0"/>
          <w:sz w:val="24"/>
          <w:szCs w:val="24"/>
        </w:rPr>
        <w:t>一、</w:t>
      </w:r>
      <w:r w:rsidRPr="00BE6799">
        <w:rPr>
          <w:rFonts w:ascii="宋体" w:eastAsia="宋体" w:hAnsi="宋体" w:hint="eastAsia"/>
          <w:sz w:val="24"/>
          <w:szCs w:val="24"/>
        </w:rPr>
        <w:t>项目概况</w:t>
      </w:r>
      <w:r w:rsidRPr="00BE6799">
        <w:rPr>
          <w:rFonts w:ascii="宋体" w:eastAsia="宋体" w:hAnsi="宋体" w:hint="eastAsia"/>
          <w:b w:val="0"/>
          <w:sz w:val="24"/>
          <w:szCs w:val="24"/>
        </w:rPr>
        <w:t>：</w:t>
      </w:r>
      <w:r w:rsidRPr="00BE6799">
        <w:rPr>
          <w:rFonts w:ascii="宋体" w:eastAsia="宋体" w:hAnsi="宋体" w:hint="eastAsia"/>
          <w:b w:val="0"/>
          <w:sz w:val="21"/>
          <w:szCs w:val="21"/>
        </w:rPr>
        <w:t>因教学、科研工作需要，采购该批设备。</w:t>
      </w:r>
    </w:p>
    <w:p w:rsidR="009C3E58" w:rsidRPr="009C3E58" w:rsidRDefault="00C91586" w:rsidP="009C3E58">
      <w:pPr>
        <w:autoSpaceDE w:val="0"/>
        <w:autoSpaceDN w:val="0"/>
        <w:adjustRightInd w:val="0"/>
        <w:spacing w:line="360" w:lineRule="auto"/>
        <w:ind w:rightChars="-277" w:right="-720" w:firstLineChars="350" w:firstLine="843"/>
        <w:rPr>
          <w:rFonts w:ascii="宋体" w:eastAsia="宋体" w:hAnsi="宋体"/>
          <w:b/>
          <w:kern w:val="44"/>
          <w:sz w:val="24"/>
          <w:szCs w:val="24"/>
        </w:rPr>
      </w:pPr>
      <w:r>
        <w:rPr>
          <w:rFonts w:ascii="宋体" w:eastAsia="宋体" w:hAnsi="宋体" w:hint="eastAsia"/>
          <w:b/>
          <w:kern w:val="44"/>
          <w:sz w:val="24"/>
          <w:szCs w:val="24"/>
        </w:rPr>
        <w:t>1、</w:t>
      </w:r>
      <w:r w:rsidR="009C3E58" w:rsidRPr="009C3E58">
        <w:rPr>
          <w:rFonts w:ascii="宋体" w:eastAsia="宋体" w:hAnsi="宋体" w:hint="eastAsia"/>
          <w:b/>
          <w:kern w:val="44"/>
          <w:sz w:val="24"/>
          <w:szCs w:val="24"/>
        </w:rPr>
        <w:t>系统功能要求：</w:t>
      </w:r>
    </w:p>
    <w:p w:rsidR="009C3E58" w:rsidRPr="009C3E58" w:rsidRDefault="009C3E58" w:rsidP="009C3E58">
      <w:pPr>
        <w:autoSpaceDE w:val="0"/>
        <w:autoSpaceDN w:val="0"/>
        <w:adjustRightInd w:val="0"/>
        <w:ind w:left="709" w:rightChars="-277" w:right="-720" w:firstLineChars="200" w:firstLine="420"/>
        <w:rPr>
          <w:rFonts w:ascii="宋体" w:eastAsia="宋体" w:hAnsi="宋体"/>
          <w:kern w:val="44"/>
          <w:sz w:val="21"/>
          <w:szCs w:val="21"/>
        </w:rPr>
      </w:pPr>
      <w:r w:rsidRPr="009C3E58">
        <w:rPr>
          <w:rFonts w:ascii="宋体" w:eastAsia="宋体" w:hAnsi="宋体" w:hint="eastAsia"/>
          <w:kern w:val="44"/>
          <w:sz w:val="21"/>
          <w:szCs w:val="21"/>
        </w:rPr>
        <w:t>全数字化同传会议系统能满足同传会议、同传实训、多媒体显示等功能，系统主要包括：全数字发言、同声传译、会议扩声、投影显示、信号管理、集中控制等系统。系统应能按需将上述系统集成在一起，形成一个多功能的一体化系统。各个系统的详细要求如下：</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1、系统满足语言教学所需要的“听、说、读、写、译”等 教学需求，满足各种考试需求，满足学生自主学习的需求；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2、基本教学功能：语音广播、屏幕广播、可视授课、分组 会话、示范教学、录音等教学功能。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3、屏幕广播教学功能：可将教师电脑屏幕、教师笔记本画 面（课件，音视频，PPT 等教学内容）同步广播至学生终端的屏幕上；声音广播必须为双声道立体声。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4</w:t>
      </w:r>
      <w:r w:rsidR="00497E5C">
        <w:rPr>
          <w:rFonts w:ascii="宋体" w:eastAsia="宋体" w:hAnsi="宋体" w:hint="eastAsia"/>
          <w:kern w:val="44"/>
          <w:sz w:val="21"/>
          <w:szCs w:val="21"/>
        </w:rPr>
        <w:t>、系统应具有多语种操作界面</w:t>
      </w:r>
      <w:r w:rsidR="00996E8F" w:rsidRPr="00996E8F">
        <w:rPr>
          <w:rFonts w:ascii="宋体" w:eastAsia="宋体" w:hAnsi="宋体" w:hint="eastAsia"/>
          <w:kern w:val="44"/>
          <w:sz w:val="21"/>
          <w:szCs w:val="21"/>
        </w:rPr>
        <w:t>（常用语种界面，含中文、英语、俄语、日语、等）</w:t>
      </w:r>
      <w:r w:rsidRPr="009C3E58">
        <w:rPr>
          <w:rFonts w:ascii="宋体" w:eastAsia="宋体" w:hAnsi="宋体" w:hint="eastAsia"/>
          <w:kern w:val="44"/>
          <w:sz w:val="21"/>
          <w:szCs w:val="21"/>
        </w:rPr>
        <w:t xml:space="preserve">。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6、可视授课：学生可以通过学生端显示器清晰看到教师的板书、面部表情以及口型等。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7、双流广播教学功能: 在执行“屏幕广播教学”功能时，可将教师电脑屏幕画面（VGA 流）与教师头像画面（视频流）同屏广播。广播时学生显示器上，教师电脑屏幕和通过教师终端采集的教师影像分窗口显示，窗口间无遮盖。</w:t>
      </w:r>
      <w:r w:rsidR="003B1B8A">
        <w:rPr>
          <w:rFonts w:ascii="宋体" w:eastAsia="宋体" w:hAnsi="宋体" w:hint="eastAsia"/>
          <w:kern w:val="44"/>
          <w:sz w:val="21"/>
          <w:szCs w:val="21"/>
        </w:rPr>
        <w:t>（提供软件功能截图</w:t>
      </w:r>
      <w:r w:rsidR="00497E5C" w:rsidRPr="004B471E">
        <w:rPr>
          <w:rFonts w:ascii="宋体" w:eastAsia="宋体" w:hAnsi="宋体" w:hint="eastAsia"/>
          <w:kern w:val="44"/>
          <w:sz w:val="21"/>
          <w:szCs w:val="21"/>
        </w:rPr>
        <w:t>）</w:t>
      </w:r>
      <w:r w:rsidRPr="004B471E">
        <w:rPr>
          <w:rFonts w:ascii="宋体" w:eastAsia="宋体" w:hAnsi="宋体" w:hint="eastAsia"/>
          <w:kern w:val="44"/>
          <w:sz w:val="21"/>
          <w:szCs w:val="21"/>
        </w:rPr>
        <w:t xml:space="preserve">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8、双轨录音功能：要求系统必须提供双轨录音功能，即可将两名同学的对话声或是将原语和译语分别录制在同一mp3 音频文件中的左右音轨上，以方便教师点评及打分；录音文件直接生成 MP3 录音格式。</w:t>
      </w:r>
      <w:r w:rsidR="003B1B8A">
        <w:rPr>
          <w:rFonts w:ascii="宋体" w:eastAsia="宋体" w:hAnsi="宋体" w:hint="eastAsia"/>
          <w:kern w:val="44"/>
          <w:sz w:val="21"/>
          <w:szCs w:val="21"/>
        </w:rPr>
        <w:t>（提供软件功能截图</w:t>
      </w:r>
      <w:r w:rsidRPr="004B471E">
        <w:rPr>
          <w:rFonts w:ascii="宋体" w:eastAsia="宋体" w:hAnsi="宋体" w:hint="eastAsia"/>
          <w:kern w:val="44"/>
          <w:sz w:val="21"/>
          <w:szCs w:val="21"/>
        </w:rPr>
        <w:t>）</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9、同屏实时接收到教师的计算机屏幕展示、教师影像和声音，计算机屏幕和教师影像窗口独立不重叠。提供三个以上移动终端操作过程视频文件</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10、双冗余备份：在口语、听力等训练考试时，学生的音频、视频以及答题内容可以同步保存在学生机本地和云服务器上，以防止在训练考试过程中由于网络或服务器发生故障时发生数据丢失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11、分组会话功能：教师可以任意用鼠标拖动或手动设置学生 2 人～4 人组进行分组讨论。教师可以自定义设置每组学生不同的颜色，并可同步数字双轨录音。分组会话时，学生有线终端和无线终端可混合使用，同时实现分组会话训练。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12、自由发言功能：教师选择自由发言功能时，学生可以通过点击发言键实现自由发言。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13、自主学习点播功能：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1）学生可以点播云服务器中的音视频、word、excel、PDF以及其他格式的资料；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2）专业语言训练播放器功能：支持学生自主听力练习和口译练习功能；必须具有跟读录音、SP 模式播放（可自行设定播放句数与停顿时间）；变速播放；设定书签、句复听、段复听、播放滑块随意拖动；双轨录音；必须支持 4 种录音回放模式（原语、译语、左原右译、原译混听）。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14、电影配音训练：采用专业的视频播放器，学生在看视频的同时，可以设定书签、视频状态下声音变速不变调、双轨录音；必须支持 4 种录音回放模式（原语、译语、左原右译、原译混听），在回放时原视频音轨和学生训练音轨分开显示，分别收听；学生训练的声音保存为 MP3 文件格式。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15、自主录音 U 盘下载：每个学生终端须提供 USB 接口，可以通过 U 盘下载训练过程中的录音文件，便于课后复习复听。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16、教学界面定制功能：教师操作界面能够进行个性化定制，能够根据教学需要进行灵活调整。 </w:t>
      </w:r>
    </w:p>
    <w:p w:rsidR="006D4D22" w:rsidRPr="009C3E58" w:rsidRDefault="009C3E58" w:rsidP="003B1B8A">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17、随堂考试：教师在课堂教学中，随时可利用“随堂考试”功能对学生进行一下小测验。教师每次向学员发布一道考题，学员直接通过触摸屏或鼠标选择答案，教师可立刻查阅学员答题情况。随堂考试时，教师利用屏幕广播功能，实现教师屏幕和学生答题窗口同屏显示，学生不做操作时，答题窗口可透明化消隐，当学生操作键盘或鼠标时，答题窗口可及时出现。</w:t>
      </w:r>
      <w:r w:rsidR="003B1B8A">
        <w:rPr>
          <w:rFonts w:ascii="宋体" w:eastAsia="宋体" w:hAnsi="宋体" w:hint="eastAsia"/>
          <w:kern w:val="44"/>
          <w:sz w:val="21"/>
          <w:szCs w:val="21"/>
        </w:rPr>
        <w:t>（提供软件功能截图</w:t>
      </w:r>
      <w:r w:rsidR="003B1B8A" w:rsidRPr="004B471E">
        <w:rPr>
          <w:rFonts w:ascii="宋体" w:eastAsia="宋体" w:hAnsi="宋体" w:hint="eastAsia"/>
          <w:kern w:val="44"/>
          <w:sz w:val="21"/>
          <w:szCs w:val="21"/>
        </w:rPr>
        <w:t>）</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18、标准化考试系统：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1）支持单选、多选题的标准化考试。支持试卷维护功能，可以把现有试卷做为试卷模板供新建试卷使用，支持试卷中的试题导入题库功能，支持从题库中选择试题加入试卷功能。试题内容应能够支持多文本格式；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2）各类水平考试：系统提供自动化考试功能，可自动完成大学外语听力考试、口语考试、四、六级考试、国家汉语水平考试（HSK）及更多其他语言类考试。自动化考试系统，可对考试流程、模式、内容、时间做预先编排保证其灵活应对各类专业水平考试。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19、终端上网功能：学生可以利用学生终端以 WEB 方式浏览网页，学生可以登录到 B/S 架构的学科平台服务器上，实现学科平台相关功能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lastRenderedPageBreak/>
        <w:t>20、举手功能:学生点击终端界面的举手键，控制软件上能 显示举手的学生；</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21</w:t>
      </w:r>
      <w:r w:rsidR="00A34AAB">
        <w:rPr>
          <w:rFonts w:ascii="宋体" w:eastAsia="宋体" w:hAnsi="宋体" w:hint="eastAsia"/>
          <w:kern w:val="44"/>
          <w:sz w:val="21"/>
          <w:szCs w:val="21"/>
        </w:rPr>
        <w:t>、系统控制软件</w:t>
      </w:r>
      <w:r w:rsidR="00ED7908">
        <w:rPr>
          <w:rFonts w:ascii="宋体" w:eastAsia="宋体" w:hAnsi="宋体" w:hint="eastAsia"/>
          <w:kern w:val="44"/>
          <w:sz w:val="21"/>
          <w:szCs w:val="21"/>
        </w:rPr>
        <w:t>必须</w:t>
      </w:r>
      <w:r w:rsidRPr="009C3E58">
        <w:rPr>
          <w:rFonts w:ascii="宋体" w:eastAsia="宋体" w:hAnsi="宋体" w:hint="eastAsia"/>
          <w:kern w:val="44"/>
          <w:sz w:val="21"/>
          <w:szCs w:val="21"/>
        </w:rPr>
        <w:t xml:space="preserve">支持 WINDOWS操作系统。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22、软件系统提供统一控制学生终端重启以及关机。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23、同传训练功能: 设定不低于 4 名译员，每个学生终端都可以切换译员和代表角色；进行同声传译训练时，教师播放的视音频或发言人的声音和影像广播到所有学生单元和译员单元上，译员在做翻译训练时，学生终端可选择不同译员进行收听，要求支持 4 种收听模式：只听原语、只听译语、左原语右译语、原语译语混听。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24、教师可以一键恢复学生机操作系统，安装和卸载学生端应用程序 </w:t>
      </w:r>
    </w:p>
    <w:p w:rsidR="009C3E58" w:rsidRP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 xml:space="preserve">25、远程操作：教师可以通过教师机远程发送命令管理、配置所有学生终端 </w:t>
      </w:r>
    </w:p>
    <w:p w:rsidR="009C3E58" w:rsidRDefault="009C3E58" w:rsidP="009C3E58">
      <w:pPr>
        <w:autoSpaceDE w:val="0"/>
        <w:autoSpaceDN w:val="0"/>
        <w:adjustRightInd w:val="0"/>
        <w:ind w:left="709" w:rightChars="-277" w:right="-720" w:firstLineChars="200" w:firstLine="420"/>
        <w:jc w:val="left"/>
        <w:rPr>
          <w:rFonts w:ascii="宋体" w:eastAsia="宋体" w:hAnsi="宋体"/>
          <w:kern w:val="44"/>
          <w:sz w:val="21"/>
          <w:szCs w:val="21"/>
        </w:rPr>
      </w:pPr>
      <w:r w:rsidRPr="009C3E58">
        <w:rPr>
          <w:rFonts w:ascii="宋体" w:eastAsia="宋体" w:hAnsi="宋体" w:hint="eastAsia"/>
          <w:kern w:val="44"/>
          <w:sz w:val="21"/>
          <w:szCs w:val="21"/>
        </w:rPr>
        <w:t>26、耳机麦克风自动检测功能：教师可以在教学或考试前，10 秒钟内，实现教室内全部耳机左右扬声器和麦克风检测。</w:t>
      </w:r>
    </w:p>
    <w:p w:rsidR="00C91586" w:rsidRPr="00C91586" w:rsidRDefault="00C91586" w:rsidP="00C91586">
      <w:pPr>
        <w:autoSpaceDE w:val="0"/>
        <w:autoSpaceDN w:val="0"/>
        <w:adjustRightInd w:val="0"/>
        <w:ind w:rightChars="-277" w:right="-720" w:firstLineChars="450" w:firstLine="1084"/>
        <w:jc w:val="left"/>
        <w:rPr>
          <w:rFonts w:ascii="宋体" w:eastAsia="宋体" w:hAnsi="宋体"/>
          <w:b/>
          <w:kern w:val="44"/>
          <w:sz w:val="24"/>
          <w:szCs w:val="24"/>
        </w:rPr>
      </w:pPr>
      <w:r>
        <w:rPr>
          <w:rFonts w:ascii="宋体" w:eastAsia="宋体" w:hAnsi="宋体" w:hint="eastAsia"/>
          <w:b/>
          <w:kern w:val="44"/>
          <w:sz w:val="24"/>
          <w:szCs w:val="24"/>
        </w:rPr>
        <w:t>2</w:t>
      </w:r>
      <w:r w:rsidRPr="00C91586">
        <w:rPr>
          <w:rFonts w:ascii="宋体" w:eastAsia="宋体" w:hAnsi="宋体" w:hint="eastAsia"/>
          <w:b/>
          <w:kern w:val="44"/>
          <w:sz w:val="24"/>
          <w:szCs w:val="24"/>
        </w:rPr>
        <w:t>、系统技术指标要求：</w:t>
      </w:r>
    </w:p>
    <w:p w:rsidR="00C91586" w:rsidRPr="009C3E58" w:rsidRDefault="00C91586" w:rsidP="00C91586">
      <w:pPr>
        <w:autoSpaceDE w:val="0"/>
        <w:autoSpaceDN w:val="0"/>
        <w:adjustRightInd w:val="0"/>
        <w:ind w:left="709" w:rightChars="-277" w:right="-720" w:firstLineChars="200" w:firstLine="420"/>
        <w:jc w:val="left"/>
        <w:rPr>
          <w:rFonts w:ascii="宋体" w:eastAsia="宋体" w:hAnsi="宋体"/>
          <w:kern w:val="44"/>
          <w:sz w:val="21"/>
          <w:szCs w:val="21"/>
        </w:rPr>
      </w:pPr>
      <w:r w:rsidRPr="00C91586">
        <w:rPr>
          <w:rFonts w:ascii="宋体" w:eastAsia="宋体" w:hAnsi="宋体" w:hint="eastAsia"/>
          <w:kern w:val="44"/>
          <w:sz w:val="21"/>
          <w:szCs w:val="21"/>
        </w:rPr>
        <w:t>系统主要技术指标：系统频率响应范围: 92～14000Hz，±2dB；信噪比 （A 计权）：≥70dB；失真度：＜1%（1KHz）；对话延迟：＜5ms。以上 4 项系统主要技术指标须有国家级第三方检测机构相关检测报告证明。</w:t>
      </w:r>
    </w:p>
    <w:p w:rsidR="00AD5935" w:rsidRDefault="00AD5935" w:rsidP="00AD5935">
      <w:pPr>
        <w:autoSpaceDE w:val="0"/>
        <w:autoSpaceDN w:val="0"/>
        <w:adjustRightInd w:val="0"/>
        <w:ind w:rightChars="-277" w:right="-720" w:firstLineChars="200" w:firstLine="562"/>
        <w:jc w:val="left"/>
        <w:rPr>
          <w:rFonts w:ascii="宋体" w:hAnsi="宋体"/>
          <w:b/>
          <w:sz w:val="28"/>
          <w:szCs w:val="28"/>
        </w:rPr>
      </w:pPr>
    </w:p>
    <w:p w:rsidR="00AD5935" w:rsidRDefault="00AD5935" w:rsidP="00AD5935">
      <w:pPr>
        <w:autoSpaceDE w:val="0"/>
        <w:autoSpaceDN w:val="0"/>
        <w:adjustRightInd w:val="0"/>
        <w:ind w:rightChars="-277" w:right="-720" w:firstLineChars="200" w:firstLine="562"/>
        <w:jc w:val="left"/>
        <w:rPr>
          <w:rFonts w:ascii="宋体" w:hAnsi="宋体"/>
          <w:szCs w:val="21"/>
        </w:rPr>
      </w:pPr>
      <w:r>
        <w:rPr>
          <w:rFonts w:ascii="宋体" w:hAnsi="宋体" w:hint="eastAsia"/>
          <w:b/>
          <w:sz w:val="28"/>
          <w:szCs w:val="28"/>
        </w:rPr>
        <w:t>二、</w:t>
      </w:r>
      <w:r w:rsidRPr="00AD5935">
        <w:rPr>
          <w:rFonts w:ascii="宋体" w:eastAsia="宋体" w:hAnsi="宋体" w:hint="eastAsia"/>
          <w:b/>
          <w:kern w:val="44"/>
          <w:sz w:val="24"/>
          <w:szCs w:val="24"/>
        </w:rPr>
        <w:t>同声</w:t>
      </w:r>
      <w:r w:rsidRPr="00AD5935">
        <w:rPr>
          <w:rFonts w:ascii="宋体" w:eastAsia="宋体" w:hAnsi="宋体"/>
          <w:b/>
          <w:kern w:val="44"/>
          <w:sz w:val="24"/>
          <w:szCs w:val="24"/>
        </w:rPr>
        <w:t>传译（</w:t>
      </w:r>
      <w:r w:rsidRPr="00AD5935">
        <w:rPr>
          <w:rFonts w:ascii="宋体" w:eastAsia="宋体" w:hAnsi="宋体" w:hint="eastAsia"/>
          <w:b/>
          <w:kern w:val="44"/>
          <w:sz w:val="24"/>
          <w:szCs w:val="24"/>
        </w:rPr>
        <w:t>40座</w:t>
      </w:r>
      <w:r w:rsidRPr="00AD5935">
        <w:rPr>
          <w:rFonts w:ascii="宋体" w:eastAsia="宋体" w:hAnsi="宋体"/>
          <w:b/>
          <w:kern w:val="44"/>
          <w:sz w:val="24"/>
          <w:szCs w:val="24"/>
        </w:rPr>
        <w:t>2</w:t>
      </w:r>
      <w:r w:rsidRPr="00AD5935">
        <w:rPr>
          <w:rFonts w:ascii="宋体" w:eastAsia="宋体" w:hAnsi="宋体" w:hint="eastAsia"/>
          <w:b/>
          <w:kern w:val="44"/>
          <w:sz w:val="24"/>
          <w:szCs w:val="24"/>
        </w:rPr>
        <w:t>译员间口语口译训练系统）采购清单：</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843"/>
        <w:gridCol w:w="6668"/>
        <w:gridCol w:w="672"/>
      </w:tblGrid>
      <w:tr w:rsidR="00AD5935" w:rsidTr="00AD5935">
        <w:trPr>
          <w:trHeight w:val="569"/>
          <w:jc w:val="center"/>
        </w:trPr>
        <w:tc>
          <w:tcPr>
            <w:tcW w:w="853" w:type="dxa"/>
            <w:shd w:val="clear" w:color="auto" w:fill="auto"/>
            <w:vAlign w:val="center"/>
          </w:tcPr>
          <w:p w:rsidR="00AD5935" w:rsidRPr="00FC2C16" w:rsidRDefault="00AD5935" w:rsidP="007679C3">
            <w:pPr>
              <w:widowControl/>
              <w:jc w:val="center"/>
              <w:rPr>
                <w:rFonts w:ascii="宋体" w:eastAsia="宋体" w:hAnsi="宋体" w:cs="宋体"/>
                <w:sz w:val="21"/>
                <w:szCs w:val="21"/>
              </w:rPr>
            </w:pPr>
            <w:r w:rsidRPr="00FC2C16">
              <w:rPr>
                <w:rFonts w:ascii="宋体" w:eastAsia="宋体" w:hAnsi="宋体" w:cs="宋体" w:hint="eastAsia"/>
                <w:sz w:val="21"/>
                <w:szCs w:val="21"/>
              </w:rPr>
              <w:t>序号</w:t>
            </w:r>
          </w:p>
        </w:tc>
        <w:tc>
          <w:tcPr>
            <w:tcW w:w="843" w:type="dxa"/>
            <w:shd w:val="clear" w:color="auto" w:fill="auto"/>
            <w:vAlign w:val="center"/>
          </w:tcPr>
          <w:p w:rsidR="00AD5935" w:rsidRPr="00FC2C16" w:rsidRDefault="00AD5935" w:rsidP="007679C3">
            <w:pPr>
              <w:widowControl/>
              <w:jc w:val="center"/>
              <w:rPr>
                <w:rFonts w:ascii="宋体" w:eastAsia="宋体" w:hAnsi="宋体" w:cs="宋体"/>
                <w:sz w:val="21"/>
                <w:szCs w:val="21"/>
              </w:rPr>
            </w:pPr>
            <w:r w:rsidRPr="00FC2C16">
              <w:rPr>
                <w:rFonts w:ascii="宋体" w:eastAsia="宋体" w:hAnsi="宋体" w:cs="宋体" w:hint="eastAsia"/>
                <w:sz w:val="21"/>
                <w:szCs w:val="21"/>
              </w:rPr>
              <w:t>名称</w:t>
            </w:r>
          </w:p>
        </w:tc>
        <w:tc>
          <w:tcPr>
            <w:tcW w:w="6668" w:type="dxa"/>
            <w:shd w:val="clear" w:color="auto" w:fill="auto"/>
            <w:vAlign w:val="center"/>
          </w:tcPr>
          <w:p w:rsidR="00AD5935" w:rsidRPr="00FC2C16" w:rsidRDefault="00AD5935" w:rsidP="007679C3">
            <w:pPr>
              <w:widowControl/>
              <w:jc w:val="center"/>
              <w:rPr>
                <w:rFonts w:ascii="宋体" w:eastAsia="宋体" w:hAnsi="宋体" w:cs="宋体"/>
                <w:sz w:val="21"/>
                <w:szCs w:val="21"/>
              </w:rPr>
            </w:pPr>
            <w:r w:rsidRPr="00FC2C16">
              <w:rPr>
                <w:rFonts w:ascii="宋体" w:eastAsia="宋体" w:hAnsi="宋体" w:hint="eastAsia"/>
                <w:sz w:val="21"/>
                <w:szCs w:val="21"/>
              </w:rPr>
              <w:t>招标参数</w:t>
            </w:r>
          </w:p>
        </w:tc>
        <w:tc>
          <w:tcPr>
            <w:tcW w:w="672" w:type="dxa"/>
            <w:shd w:val="clear" w:color="auto" w:fill="FFFFFF"/>
            <w:noWrap/>
            <w:vAlign w:val="center"/>
          </w:tcPr>
          <w:p w:rsidR="00AD5935" w:rsidRPr="00FC2C16" w:rsidRDefault="00AD5935" w:rsidP="007679C3">
            <w:pPr>
              <w:widowControl/>
              <w:jc w:val="left"/>
              <w:rPr>
                <w:rFonts w:ascii="宋体" w:eastAsia="宋体" w:hAnsi="宋体" w:cs="宋体"/>
                <w:sz w:val="21"/>
                <w:szCs w:val="21"/>
              </w:rPr>
            </w:pPr>
            <w:r w:rsidRPr="00FC2C16">
              <w:rPr>
                <w:rFonts w:ascii="宋体" w:eastAsia="宋体" w:hAnsi="宋体" w:cs="宋体" w:hint="eastAsia"/>
                <w:sz w:val="21"/>
                <w:szCs w:val="21"/>
              </w:rPr>
              <w:t>数量</w:t>
            </w:r>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1</w:t>
            </w:r>
          </w:p>
        </w:tc>
        <w:tc>
          <w:tcPr>
            <w:tcW w:w="84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教师控制机</w:t>
            </w:r>
          </w:p>
        </w:tc>
        <w:tc>
          <w:tcPr>
            <w:tcW w:w="6668" w:type="dxa"/>
            <w:shd w:val="clear" w:color="auto" w:fill="auto"/>
            <w:vAlign w:val="center"/>
          </w:tcPr>
          <w:p w:rsidR="00AD5935" w:rsidRPr="00FC2C16" w:rsidRDefault="00AD5935" w:rsidP="0019400C">
            <w:pPr>
              <w:widowControl/>
              <w:spacing w:line="240" w:lineRule="atLeast"/>
              <w:rPr>
                <w:rFonts w:ascii="宋体" w:eastAsia="宋体" w:hAnsi="宋体"/>
                <w:sz w:val="21"/>
                <w:szCs w:val="21"/>
              </w:rPr>
            </w:pPr>
            <w:r w:rsidRPr="00FC2C16">
              <w:rPr>
                <w:rFonts w:ascii="宋体" w:eastAsia="宋体" w:hAnsi="宋体" w:hint="eastAsia"/>
                <w:sz w:val="21"/>
                <w:szCs w:val="21"/>
              </w:rPr>
              <w:t>I</w:t>
            </w:r>
            <w:r w:rsidRPr="00FC2C16">
              <w:rPr>
                <w:rFonts w:ascii="宋体" w:eastAsia="宋体" w:hAnsi="宋体"/>
                <w:sz w:val="21"/>
                <w:szCs w:val="21"/>
              </w:rPr>
              <w:t>7</w:t>
            </w:r>
            <w:r w:rsidRPr="00FC2C16">
              <w:rPr>
                <w:rFonts w:ascii="宋体" w:eastAsia="宋体" w:hAnsi="宋体" w:hint="eastAsia"/>
                <w:sz w:val="21"/>
                <w:szCs w:val="21"/>
              </w:rPr>
              <w:t>/3.1G/</w:t>
            </w:r>
            <w:r w:rsidR="0019400C">
              <w:rPr>
                <w:rFonts w:ascii="宋体" w:eastAsia="宋体" w:hAnsi="宋体"/>
                <w:sz w:val="21"/>
                <w:szCs w:val="21"/>
              </w:rPr>
              <w:t>4</w:t>
            </w:r>
            <w:r w:rsidRPr="00FC2C16">
              <w:rPr>
                <w:rFonts w:ascii="宋体" w:eastAsia="宋体" w:hAnsi="宋体" w:hint="eastAsia"/>
                <w:sz w:val="21"/>
                <w:szCs w:val="21"/>
              </w:rPr>
              <w:t>G内存/500G固态硬盘/DVD/双显卡1G/100M网卡*2/19宽屏LED*2 /配无线键鼠</w:t>
            </w:r>
          </w:p>
        </w:tc>
        <w:tc>
          <w:tcPr>
            <w:tcW w:w="672" w:type="dxa"/>
            <w:shd w:val="clear" w:color="auto" w:fill="FFFFFF"/>
            <w:noWrap/>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1台</w:t>
            </w:r>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2</w:t>
            </w:r>
          </w:p>
        </w:tc>
        <w:tc>
          <w:tcPr>
            <w:tcW w:w="84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交互式电子白板教学一体机</w:t>
            </w:r>
          </w:p>
        </w:tc>
        <w:tc>
          <w:tcPr>
            <w:tcW w:w="6668" w:type="dxa"/>
            <w:shd w:val="clear" w:color="auto" w:fill="auto"/>
            <w:vAlign w:val="center"/>
          </w:tcPr>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一、硬件</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w:t>
            </w:r>
            <w:r w:rsidR="00D94B85" w:rsidRPr="00A33ACF">
              <w:rPr>
                <w:rFonts w:ascii="宋体" w:eastAsia="宋体" w:hAnsi="宋体" w:hint="eastAsia"/>
                <w:b/>
                <w:sz w:val="24"/>
                <w:szCs w:val="24"/>
              </w:rPr>
              <w:t xml:space="preserve"> </w:t>
            </w:r>
            <w:r w:rsidRPr="00FC2C16">
              <w:rPr>
                <w:rFonts w:ascii="宋体" w:eastAsia="宋体" w:hAnsi="宋体" w:hint="eastAsia"/>
                <w:sz w:val="21"/>
                <w:szCs w:val="21"/>
              </w:rPr>
              <w:t>外观：屏占比（投影尺寸/外观尺寸）96.2%，投影比例：16:10.外框材质：铝合金，颜色工艺：银色，喷砂氧化，面板：铝蜂窝（ 光泽度50，可用水笔书写，易擦除），接口：前置接口：USB-A*2；USB-B*1；HDMI-IN*1；RFID*1（支持13.56MHz IC卡读取）按键：轻触式触摸按键*6，音响：15W*2;</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2.触控：触控技术：表面光波感应技术，书写识别方式：零压感, 触控方式: 支持任何非透明物体触摸，包括：手指，触控笔，板擦等, 响应速度≤8ms, 最小识别点直径: 2.5mm，触控精度: ±1mm，扫描帧率：≥100帧，触摸特性：支持触摸物体大小识别；传感器不连续损坏10%以内可正常工作，</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3.OPS电脑：配置：Intel I5处理器；集成声卡、显卡，内存4GB，128GB SSD固态硬盘，接口：1x USB3.0 Type-A、5x USB2.0 Type-A、1x RJ45 10/100/1000M、1x HDMI 1.4 out, Max.4K/24Hz、1x VGA,Max.1920*1200、1x 3.5mm Line out、1x 3.5mm Mic in、2x WIFI/BT ANT、1x Power button、1x Power LED、1x HDD/SSD LED</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4特性：一键开关主机与投影机，支持射频卡上锁、解锁按键板，采用插拔式OPS主机设计，便于维护，支持智能监测整机运行中的温湿度环境，支持通过串口控制整机开关功能，支持两路HDMI信号切换，同时后置HDMI自动切换，支持外置设备连接后置3.5mm的音频输入口，外置设备播放音频可通过白板一体机喇叭播放</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二、软件</w:t>
            </w:r>
          </w:p>
          <w:p w:rsidR="00BB6BE7"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1.多点支持：软件支持20点以上触控，要求双十指可同时划线，连续快速，无串线、无断线、无跳线现象；</w:t>
            </w:r>
          </w:p>
          <w:p w:rsidR="00AD5935" w:rsidRPr="00FC2C16" w:rsidRDefault="00BB6BE7"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 </w:t>
            </w:r>
            <w:r w:rsidR="00AD5935" w:rsidRPr="00FC2C16">
              <w:rPr>
                <w:rFonts w:ascii="宋体" w:eastAsia="宋体" w:hAnsi="宋体" w:hint="eastAsia"/>
                <w:sz w:val="21"/>
                <w:szCs w:val="21"/>
              </w:rPr>
              <w:t>2.互联网功能：要求软件支持手机微信扫描二维码登陆、无需输入任何账户密码，无需注册即可登陆,方便老师登陆。</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3.云平台功能：要求登陆后，老师可从云端调取资源使用，也可从云端调取资源使用。在白板上书写的任意内容可保存到云端的私有空间，供老师课后分享给学生。</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4.投票功能：要求老师在白板上书写或资料中截取的考题，学生可通过</w:t>
            </w:r>
            <w:r w:rsidRPr="00FC2C16">
              <w:rPr>
                <w:rFonts w:ascii="宋体" w:eastAsia="宋体" w:hAnsi="宋体" w:hint="eastAsia"/>
                <w:sz w:val="21"/>
                <w:szCs w:val="21"/>
              </w:rPr>
              <w:lastRenderedPageBreak/>
              <w:t>微信投票答题，并将答题结果柱状图/饼状图显示在白板软件，可统计结果传送到云端存储，记录学生掌握知识情况。</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5.智能手势识别功能:要求具有自动手势（手指操作）识别切换书写笔、电子板檫、页面放大、页面缩小、对象资源放大、对象资源缩小、移动页面、翻页等功能，以上功能无需点击任何软硬件按钮、无需使用任何辅助工具就可无缝切换。</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6.书写功能：要求支持识别书写的笔尖粗细，使用普通触控笔或毛笔时可根据接触面积不同形成不同大小的笔迹，无需按钮切换自动识别。</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7.资源导入功能：要求教学软件可实现图片，视频，ppt、word，pdf等教学资源文件与书写内容在同一页面下共存显示排列，并且用户可同时多人用手势操作ppt，word，pdf，图片等资源文件的书写标注、放大、缩小、旋转、拖拽，方便多人同时互动操作。8.多人操作：要求白板软件支持多人同时对白板操作。支持多人同时书写或支持一人书写、另一人擦除另一边的笔迹等并行操作等，适合多个学生同时进行答题等场景。</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9. 资源管理器功能：资源管理器在进行文件选取操作时，支持资源中央悬停，方便使用者在不同大小屏幕上都可以触碰到需要打开的资源，无需借助教鞭等辅助工具；进入文件夹中可以通过右拉手势返回上一级。</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10. 互联互动功能：要求白板软件可通过互联网建立远程互动教学，可通过互联网对书写笔迹、多媒体文档、语音（有语音设备接入时）与其他白板软件用户进行即时动态同步；支持发现同个局域网的白板软件，可以直接邀请对方加入互动。可支持3方以上同时互动，要求带宽占用小于1MB/s连接的任一一方书写的笔迹、导入的多媒体文档都可以同步到其他参与互动的场景中。让远程教学、研讨更加方便。</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11. 资源教学功能：全屏播放多媒体文件或常用格式文档时，通过手势操作完成书写、擦除、放大缩小、翻页，无需借助按钮。一指书写、两指放大缩小、多指翻页符合使用者日常使用习惯。12.课程轨迹记录功能：在主版面可放大缩小移动，无限的版面大小对书写区域没有限制，书写后移动放大缩小版面在其他区域书写后，可自动记录书写位置，可通过时间轴快速跳转到书写操作的位置，方便书写后快速找到之前的书写内容。同时可以通过缩略图的形式查看书写区域的内容，方便查找。整个过程无需人工干预，全自动记录。</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13. 微信传图与遥控：支持通过手机微信扫码快速将手机图片内容发送到软件中使用，无需安装额外软件快速导入，为使用者提供快捷简单的图片展示分享通道。同时使用微信可以控制软件PPT、PDF等文件翻页，方便使用者远离讲台依然可以对文档进行翻页操作简介。功能无需连接特定WIFI，通过手机2/3/4G网络即可完成。</w:t>
            </w:r>
          </w:p>
        </w:tc>
        <w:tc>
          <w:tcPr>
            <w:tcW w:w="672" w:type="dxa"/>
            <w:shd w:val="clear" w:color="auto" w:fill="FFFFFF"/>
            <w:noWrap/>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lastRenderedPageBreak/>
              <w:t>1台</w:t>
            </w:r>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lastRenderedPageBreak/>
              <w:t>3</w:t>
            </w:r>
          </w:p>
        </w:tc>
        <w:tc>
          <w:tcPr>
            <w:tcW w:w="84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超短激光焦投影机</w:t>
            </w:r>
          </w:p>
        </w:tc>
        <w:tc>
          <w:tcPr>
            <w:tcW w:w="6668" w:type="dxa"/>
            <w:shd w:val="clear" w:color="auto" w:fill="auto"/>
            <w:vAlign w:val="bottom"/>
          </w:tcPr>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1，3LCD尺寸≥0.61’’*3</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2，光源：激光技术，30000小时光源免维护；</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3</w:t>
            </w:r>
            <w:r w:rsidR="003C2162">
              <w:rPr>
                <w:rFonts w:ascii="宋体" w:eastAsia="宋体" w:hAnsi="宋体" w:hint="eastAsia"/>
                <w:sz w:val="21"/>
                <w:szCs w:val="21"/>
              </w:rPr>
              <w:t>，</w:t>
            </w:r>
            <w:r w:rsidR="003806C1" w:rsidRPr="00A33ACF">
              <w:rPr>
                <w:rFonts w:ascii="宋体" w:eastAsia="宋体" w:hAnsi="宋体" w:hint="eastAsia"/>
                <w:b/>
                <w:sz w:val="24"/>
                <w:szCs w:val="24"/>
              </w:rPr>
              <w:t>★</w:t>
            </w:r>
            <w:r w:rsidRPr="00FC2C16">
              <w:rPr>
                <w:rFonts w:ascii="宋体" w:eastAsia="宋体" w:hAnsi="宋体" w:hint="eastAsia"/>
                <w:sz w:val="21"/>
                <w:szCs w:val="21"/>
              </w:rPr>
              <w:t>亮度≥3600流明（符合ISO21118标准）；</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4，分辨率≥1920*1080，对比度≥2500000:1（符合ISO21118标准）；</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5，投射比≤0.26：1；变焦比≥1.35倍</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6</w:t>
            </w:r>
            <w:r w:rsidR="003C2162">
              <w:rPr>
                <w:rFonts w:ascii="宋体" w:eastAsia="宋体" w:hAnsi="宋体" w:hint="eastAsia"/>
                <w:sz w:val="21"/>
                <w:szCs w:val="21"/>
              </w:rPr>
              <w:t>，</w:t>
            </w:r>
            <w:r w:rsidR="003806C1" w:rsidRPr="00A33ACF">
              <w:rPr>
                <w:rFonts w:ascii="宋体" w:eastAsia="宋体" w:hAnsi="宋体" w:hint="eastAsia"/>
                <w:b/>
                <w:sz w:val="24"/>
                <w:szCs w:val="24"/>
              </w:rPr>
              <w:t>★</w:t>
            </w:r>
            <w:r w:rsidRPr="00FC2C16">
              <w:rPr>
                <w:rFonts w:ascii="宋体" w:eastAsia="宋体" w:hAnsi="宋体" w:hint="eastAsia"/>
                <w:sz w:val="21"/>
                <w:szCs w:val="21"/>
              </w:rPr>
              <w:t>可投射70-120英寸画面，100英寸投影机距离屏幕≤25CM；</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7，输入信号：3路VGA，≥3路HDMI，1路RS232，1路RJ-45；</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8，内置扬声器，具有音频输出功能，与教室音响设备做好教学对接备份与保障。</w:t>
            </w:r>
          </w:p>
          <w:p w:rsidR="00AD5935" w:rsidRPr="00FC2C16" w:rsidRDefault="00AD5935" w:rsidP="009522FF">
            <w:pPr>
              <w:widowControl/>
              <w:spacing w:line="240" w:lineRule="atLeast"/>
              <w:rPr>
                <w:rFonts w:ascii="宋体" w:eastAsia="宋体" w:hAnsi="宋体"/>
                <w:sz w:val="21"/>
                <w:szCs w:val="21"/>
              </w:rPr>
            </w:pPr>
            <w:r w:rsidRPr="00FC2C16">
              <w:rPr>
                <w:rFonts w:ascii="宋体" w:eastAsia="宋体" w:hAnsi="宋体" w:hint="eastAsia"/>
                <w:sz w:val="21"/>
                <w:szCs w:val="21"/>
              </w:rPr>
              <w:t>9，可直接无线镜像投屏</w:t>
            </w:r>
          </w:p>
        </w:tc>
        <w:tc>
          <w:tcPr>
            <w:tcW w:w="672" w:type="dxa"/>
            <w:shd w:val="clear" w:color="auto" w:fill="FFFFFF"/>
            <w:noWrap/>
            <w:vAlign w:val="center"/>
          </w:tcPr>
          <w:p w:rsidR="00AD5935" w:rsidRPr="00FC2C16" w:rsidRDefault="00AD5935" w:rsidP="007679C3">
            <w:pPr>
              <w:jc w:val="center"/>
              <w:rPr>
                <w:rFonts w:ascii="宋体" w:eastAsia="宋体" w:hAnsi="宋体"/>
                <w:sz w:val="21"/>
                <w:szCs w:val="21"/>
              </w:rPr>
            </w:pPr>
            <w:r w:rsidRPr="00FC2C16">
              <w:rPr>
                <w:rFonts w:ascii="宋体" w:eastAsia="宋体" w:hAnsi="宋体"/>
                <w:sz w:val="21"/>
                <w:szCs w:val="21"/>
              </w:rPr>
              <w:t>1</w:t>
            </w:r>
            <w:r w:rsidRPr="00FC2C16">
              <w:rPr>
                <w:rFonts w:ascii="宋体" w:eastAsia="宋体" w:hAnsi="宋体" w:hint="eastAsia"/>
                <w:sz w:val="21"/>
                <w:szCs w:val="21"/>
              </w:rPr>
              <w:t>台</w:t>
            </w:r>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4</w:t>
            </w:r>
          </w:p>
        </w:tc>
        <w:tc>
          <w:tcPr>
            <w:tcW w:w="84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口译控制软件</w:t>
            </w:r>
          </w:p>
        </w:tc>
        <w:tc>
          <w:tcPr>
            <w:tcW w:w="6668" w:type="dxa"/>
            <w:shd w:val="clear" w:color="auto" w:fill="auto"/>
            <w:vAlign w:val="center"/>
          </w:tcPr>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1、系统满足语言教学所需要的“听、说、读、写、译”等 教学需求，满足各种考试需求，满足学生自主学习的需求；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2、基本教学功能：语音广播、屏幕广播、可视授课、分组 会话、示范教学、录音等教学功能。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3、屏幕广播教学功能：可将教师电脑屏幕、教师笔记本画 面（课件，</w:t>
            </w:r>
            <w:r w:rsidRPr="00FC2C16">
              <w:rPr>
                <w:rFonts w:ascii="宋体" w:eastAsia="宋体" w:hAnsi="宋体" w:hint="eastAsia"/>
                <w:sz w:val="21"/>
                <w:szCs w:val="21"/>
              </w:rPr>
              <w:lastRenderedPageBreak/>
              <w:t xml:space="preserve">音视频，PPT 等教学内容）同步广播至学生终端的屏幕上；声音广播必须为双声道立体声。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4、系统应具有多语种操作界面（常用语种界面，含中文、英语、俄语、日语、等）。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6、可视授课：学生可以通过学生端显示器清晰看到教师的板书、面部表情以及口型等。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7</w:t>
            </w:r>
            <w:r w:rsidR="009B6829">
              <w:rPr>
                <w:rFonts w:ascii="宋体" w:eastAsia="宋体" w:hAnsi="宋体" w:hint="eastAsia"/>
                <w:sz w:val="21"/>
                <w:szCs w:val="21"/>
              </w:rPr>
              <w:t>、</w:t>
            </w:r>
            <w:r w:rsidRPr="00FC2C16">
              <w:rPr>
                <w:rFonts w:ascii="宋体" w:eastAsia="宋体" w:hAnsi="宋体" w:hint="eastAsia"/>
                <w:sz w:val="21"/>
                <w:szCs w:val="21"/>
              </w:rPr>
              <w:t>双流广播教学功能: 在执行“屏幕广播教学”功能时，可将教师电脑屏幕画面（VGA 流）与教师头像画面（视频流）同屏广播。广播时学生显示器上，教师电脑屏幕和通过教师终端采集的教师影像分窗口显示，窗口间无遮盖。</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8</w:t>
            </w:r>
            <w:r w:rsidR="009B6829">
              <w:rPr>
                <w:rFonts w:ascii="宋体" w:eastAsia="宋体" w:hAnsi="宋体" w:hint="eastAsia"/>
                <w:sz w:val="21"/>
                <w:szCs w:val="21"/>
              </w:rPr>
              <w:t>、</w:t>
            </w:r>
            <w:r w:rsidRPr="00FC2C16">
              <w:rPr>
                <w:rFonts w:ascii="宋体" w:eastAsia="宋体" w:hAnsi="宋体" w:hint="eastAsia"/>
                <w:sz w:val="21"/>
                <w:szCs w:val="21"/>
              </w:rPr>
              <w:t>双轨录音功能：要求系统必须提供双轨录音功能，即可将两名同学的对话声或是将原语和译语分别录制在同一mp3 音频文件中的左右音轨上，以方便教师点评及打分；录音文件直接生成 MP3 录音格式。</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9、同屏实时接收到教师的计算机屏幕展示、教师影像和声音，计算机屏幕和教师影像窗口独立不重叠。提供三个以上移动终端操作过程视频文件10、双冗余备份：在口语、听力等训练考试时，学生的音频、视频以及答题内容可以同步保存在学生机本地和云服务器上，以防止在训练考试过程中由于网络或服务器发生故障时发生数据丢失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11、分组会话功能：教师可以任意用鼠标拖动或手动设置学生 2 人～4 人组进行分组讨论。教师可以自定义设置每组学生不同的颜色，并可同步数字双轨录音。分组会话时，学生有线终端和无线终端可混合使用，同时实现分组会话训练。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12、自由发言功能：教师选择自由发言功能时，学生可以通过点击发言键实现自由发言。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13、自主学习点播功能：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1）学生可以点播云服务器中的音视频、word、excel、PDF以及其他格式的资料；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2）专业语言训练播放器功能：支持学生自主听力练习和口译练习功能；必须具有跟读录音、SP 模式播放（可自行设定播放句数与停顿时间）；变速播放；设定书签、句复听、段复听、播放滑块随意拖动；双轨录音；必须支持 4 种录音回放模式（原语、译语、左原右译、原译混听）。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14、电影配音训练：采用专业的视频播放器，学生在看视频的同时，可以设定书签、视频状态下声音变速不变调、双轨录音；必须支持 4 种录音回放模式（原语、译语、左原右译、原译混听），在回放时原视频音轨和学生训练音轨分开显示，分别收听；学生训练的声音保存为 MP3 文件格式。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15、自主录音 U 盘下载：每个学生终端须提供 USB 接口，可以通过 U 盘下载训练过程中的录音文件，便于课后复习复听。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16、教学界面定制功能：教师操作界面能够进行个性化定制，能够根据教学需要进行灵活调整。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17、随堂考试：教师在课堂教学中，随时可利用“随堂考试”功能对学生进行一下小测验。教师每次向学员发布一道考题，学员直接通过触摸屏或鼠标选择答案，教师可立刻查阅学员答题情况。随堂考试时，教师利用屏幕广播功能，实现教师屏幕和学生答题窗口同屏显示，学生不做操作时，答题窗口可透明化消隐，当学生操作键盘或鼠标时，答题窗口可及时出现。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18、标准化考试系统：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1）支持单选、多选题的标准化考试。支持试卷维护功能，可以把现有试卷做为试卷模板供新建试卷使用，支持试卷中的试题导入题库功能，支持从题库中选择试题加入试卷功能。试题内容应能够支持多文本格式；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2）各类水平考试：系统提供自动化考试功能，可自动完成大学外语听力考试、口语考试、四、六级考试、国家汉语水平考试（HSK）及更多</w:t>
            </w:r>
            <w:r w:rsidRPr="00FC2C16">
              <w:rPr>
                <w:rFonts w:ascii="宋体" w:eastAsia="宋体" w:hAnsi="宋体" w:hint="eastAsia"/>
                <w:sz w:val="21"/>
                <w:szCs w:val="21"/>
              </w:rPr>
              <w:lastRenderedPageBreak/>
              <w:t xml:space="preserve">其他语言类考试。自动化考试系统，可对考试流程、模式、内容、时间做预先编排保证其灵活应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对各类专业水平考试。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19、终端上网功能：学生可以利用学生终端以 WEB 方式浏览网页，学生可以登录到 B/S 架构的学科平台服务器上，实现学科平台相关功能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20、举手功能:学生点击终端界面的举手键，控制软件上能 显示举手的学生；</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21、</w:t>
            </w:r>
            <w:r w:rsidR="005E28CD">
              <w:rPr>
                <w:rFonts w:ascii="宋体" w:eastAsia="宋体" w:hAnsi="宋体" w:hint="eastAsia"/>
                <w:kern w:val="44"/>
                <w:sz w:val="21"/>
                <w:szCs w:val="21"/>
              </w:rPr>
              <w:t>系统控制软件必须</w:t>
            </w:r>
            <w:r w:rsidR="005E28CD" w:rsidRPr="009C3E58">
              <w:rPr>
                <w:rFonts w:ascii="宋体" w:eastAsia="宋体" w:hAnsi="宋体" w:hint="eastAsia"/>
                <w:kern w:val="44"/>
                <w:sz w:val="21"/>
                <w:szCs w:val="21"/>
              </w:rPr>
              <w:t>支持 WINDOWS操作系统。</w:t>
            </w:r>
            <w:r w:rsidRPr="00FC2C16">
              <w:rPr>
                <w:rFonts w:ascii="宋体" w:eastAsia="宋体" w:hAnsi="宋体" w:hint="eastAsia"/>
                <w:sz w:val="21"/>
                <w:szCs w:val="21"/>
              </w:rPr>
              <w:t xml:space="preserve">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22、软件系统提供统一控制学生终端重启以及关机。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23、同传训练功能: 设定不低于 4 名译员，每个学生终端都可以切换译员和代表角色；进行同声传译训练时，教师播放的视音频或发言人的声音和影像广播到所有学生单元和译员单元上，译员在做翻译训练时，学生终端可选择不同译员进行收听，要求支持 4 种收听模式：只听原语、只听译语、左原语右译语、原语译语混听。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24、教师可以一键恢复学生机操作系统，安装和卸载学生端应用程序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25、远程操作：教师可以通过教师机远程发送命令管理、配置所有学生终端 </w:t>
            </w:r>
          </w:p>
          <w:p w:rsidR="00AD5935" w:rsidRPr="00FC2C16" w:rsidRDefault="00AD5935" w:rsidP="009B6829">
            <w:pPr>
              <w:widowControl/>
              <w:spacing w:line="240" w:lineRule="atLeast"/>
              <w:rPr>
                <w:rFonts w:ascii="宋体" w:eastAsia="宋体" w:hAnsi="宋体"/>
                <w:sz w:val="21"/>
                <w:szCs w:val="21"/>
              </w:rPr>
            </w:pPr>
            <w:r w:rsidRPr="00FC2C16">
              <w:rPr>
                <w:rFonts w:ascii="宋体" w:eastAsia="宋体" w:hAnsi="宋体" w:hint="eastAsia"/>
                <w:sz w:val="21"/>
                <w:szCs w:val="21"/>
              </w:rPr>
              <w:t>26</w:t>
            </w:r>
            <w:r w:rsidR="009B6829">
              <w:rPr>
                <w:rFonts w:ascii="宋体" w:eastAsia="宋体" w:hAnsi="宋体" w:hint="eastAsia"/>
                <w:sz w:val="21"/>
                <w:szCs w:val="21"/>
              </w:rPr>
              <w:t>、</w:t>
            </w:r>
            <w:r w:rsidRPr="00FC2C16">
              <w:rPr>
                <w:rFonts w:ascii="宋体" w:eastAsia="宋体" w:hAnsi="宋体" w:hint="eastAsia"/>
                <w:sz w:val="21"/>
                <w:szCs w:val="21"/>
              </w:rPr>
              <w:t>耳机麦克风自动检测功能：教师可以在教学或考试前，10 秒钟内，实现教室内全部耳机左右扬声器和麦克风检测。27</w:t>
            </w:r>
            <w:r w:rsidR="003C2162">
              <w:rPr>
                <w:rFonts w:ascii="宋体" w:eastAsia="宋体" w:hAnsi="宋体" w:hint="eastAsia"/>
                <w:sz w:val="21"/>
                <w:szCs w:val="21"/>
              </w:rPr>
              <w:t>、</w:t>
            </w:r>
            <w:r w:rsidRPr="00FC2C16">
              <w:rPr>
                <w:rFonts w:ascii="宋体" w:eastAsia="宋体" w:hAnsi="宋体" w:hint="eastAsia"/>
                <w:sz w:val="21"/>
                <w:szCs w:val="21"/>
              </w:rPr>
              <w:t>系统主要技术指标：系统频率响应范围: 92～14000Hz，±2dB；信噪比 （A 计权）：≥70dB；失真度：＜1%（1KHz）；对话延迟：＜5ms。</w:t>
            </w:r>
          </w:p>
        </w:tc>
        <w:tc>
          <w:tcPr>
            <w:tcW w:w="672" w:type="dxa"/>
            <w:shd w:val="clear" w:color="auto" w:fill="FFFFFF"/>
            <w:noWrap/>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lastRenderedPageBreak/>
              <w:t>1套</w:t>
            </w:r>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lastRenderedPageBreak/>
              <w:t>5</w:t>
            </w:r>
          </w:p>
        </w:tc>
        <w:tc>
          <w:tcPr>
            <w:tcW w:w="84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主席终端机</w:t>
            </w:r>
          </w:p>
        </w:tc>
        <w:tc>
          <w:tcPr>
            <w:tcW w:w="6668" w:type="dxa"/>
            <w:shd w:val="clear" w:color="auto" w:fill="auto"/>
            <w:vAlign w:val="center"/>
          </w:tcPr>
          <w:p w:rsidR="00AD5935" w:rsidRPr="00FC2C16" w:rsidRDefault="001066B1" w:rsidP="007679C3">
            <w:pPr>
              <w:widowControl/>
              <w:spacing w:line="240" w:lineRule="atLeast"/>
              <w:rPr>
                <w:rFonts w:ascii="宋体" w:eastAsia="宋体" w:hAnsi="宋体"/>
                <w:sz w:val="21"/>
                <w:szCs w:val="21"/>
              </w:rPr>
            </w:pPr>
            <w:r w:rsidRPr="00A33ACF">
              <w:rPr>
                <w:rFonts w:ascii="宋体" w:eastAsia="宋体" w:hAnsi="宋体" w:hint="eastAsia"/>
                <w:b/>
                <w:sz w:val="24"/>
                <w:szCs w:val="24"/>
              </w:rPr>
              <w:t>★</w:t>
            </w:r>
            <w:r w:rsidR="00AD5935" w:rsidRPr="00FC2C16">
              <w:rPr>
                <w:rFonts w:ascii="宋体" w:eastAsia="宋体" w:hAnsi="宋体" w:hint="eastAsia"/>
                <w:sz w:val="21"/>
                <w:szCs w:val="21"/>
              </w:rPr>
              <w:t>1.处理器:ARM 架构六核心处理器, 双核 A72（1.8GHz）+ 四核 A53（1.6GHz）；</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2.采用嵌入式触控一体专用终端，触控液晶屏与主机为一体化结构；连接带有光环指示的鹅颈麦克，发言时背部具备发言指示灯可以直观提供给教师麦克风的状态提示；</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3.教师发言时，鹅颈麦克光环指示灯变红，屏幕背部发言指示灯变红，便于师生直接定位发言人位置，且屏幕上的发言指示条会根据发言人声音进行动态变化；</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4.显示器：大于 14 寸，小于 16 寸，多点触摸屏幕，分辨率≧1920*1080；</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5.接口：USB 接口：USB2.0＊3，并提供侧面 USB3.0 接口，便于教师拷贝资料； Type-C 接口：支持 4K（3840*2160 60Hz）输出； HDMI 接口：支持 4K</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（3840*2160 60Hz）输出；</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6.连接方式：只要一根标准网线即可实现音视频信号传输和控制信号传输；</w:t>
            </w:r>
          </w:p>
          <w:p w:rsidR="00D176F6" w:rsidRPr="00FC2C16" w:rsidRDefault="00D176F6" w:rsidP="00D176F6">
            <w:pPr>
              <w:widowControl/>
              <w:spacing w:line="240" w:lineRule="atLeast"/>
              <w:rPr>
                <w:rFonts w:ascii="宋体" w:eastAsia="宋体" w:hAnsi="宋体"/>
                <w:sz w:val="21"/>
                <w:szCs w:val="21"/>
              </w:rPr>
            </w:pPr>
            <w:r w:rsidRPr="00D176F6">
              <w:rPr>
                <w:rFonts w:ascii="宋体" w:eastAsia="宋体" w:hAnsi="宋体" w:hint="eastAsia"/>
                <w:sz w:val="21"/>
                <w:szCs w:val="21"/>
              </w:rPr>
              <w:t>7.提供所投产品性能参数等的印刷彩页宣传资料</w:t>
            </w:r>
            <w:r>
              <w:rPr>
                <w:rFonts w:ascii="宋体" w:eastAsia="宋体" w:hAnsi="宋体" w:hint="eastAsia"/>
                <w:sz w:val="21"/>
                <w:szCs w:val="21"/>
              </w:rPr>
              <w:t>或者</w:t>
            </w:r>
            <w:r>
              <w:rPr>
                <w:rFonts w:ascii="宋体" w:eastAsia="宋体" w:hAnsi="宋体"/>
                <w:sz w:val="21"/>
                <w:szCs w:val="21"/>
              </w:rPr>
              <w:t>说明书</w:t>
            </w:r>
            <w:r>
              <w:rPr>
                <w:rFonts w:ascii="宋体" w:eastAsia="宋体" w:hAnsi="宋体" w:hint="eastAsia"/>
                <w:sz w:val="21"/>
                <w:szCs w:val="21"/>
              </w:rPr>
              <w:t>。</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8.采用多点电容触摸式高分辨率液晶屏，可直接在屏幕上触控点击或利用手势进行功能操作；</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9.交互方式：可提供智能触控操作交互；以便于使用师生在授课环节使用手势操作快速调节音量、切换声道、控制发言；</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10.嵌入式教师专用语言云终端；安全性能高，免病毒干扰；</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11.内 存：≥2G 内存；</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12.存 储：采用 SSD 技术，≥16G；</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13.操作系统：采用 Android 8.0 或以上、iOS10 或以上操作系统；</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14.摄像头：内置嵌入式高清摄像头≧720P，像素数≧500万,实现课程实时录播、具备可视化情景互动授课、训练；</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15.音频处理： 采用 MP3 格式，立体声；采样频率为44KHz；码流率为 128K。支持双轨录音，提供 4 种接听方式，左右声道音量可独立调节；</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16.</w:t>
            </w:r>
            <w:r w:rsidR="000E4748">
              <w:rPr>
                <w:rFonts w:ascii="宋体" w:eastAsia="宋体" w:hAnsi="宋体" w:hint="eastAsia"/>
                <w:sz w:val="21"/>
                <w:szCs w:val="21"/>
              </w:rPr>
              <w:t>电源：</w:t>
            </w:r>
            <w:r w:rsidRPr="00FC2C16">
              <w:rPr>
                <w:rFonts w:ascii="宋体" w:eastAsia="宋体" w:hAnsi="宋体" w:hint="eastAsia"/>
                <w:sz w:val="21"/>
                <w:szCs w:val="21"/>
              </w:rPr>
              <w:t>POE 供电，功耗小于 12W；</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17.网络架构：标准以太网，采用实时传输协议；千兆网络接口；</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lastRenderedPageBreak/>
              <w:t xml:space="preserve">18.终端可实现语音室功能多语种操作界面（不少于 10 种 常用语种界面，含中文、英语、德语、法语等）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21.耳机麦克风自动检测功能：在教学或考试前，10 秒钟 内，实现教师终端上耳机左右扬声器和麦克风检测； </w:t>
            </w:r>
          </w:p>
          <w:p w:rsidR="00AD5935" w:rsidRPr="00FC2C16" w:rsidRDefault="00AD5935" w:rsidP="007679C3">
            <w:pPr>
              <w:widowControl/>
              <w:spacing w:line="240" w:lineRule="atLeast"/>
              <w:rPr>
                <w:rFonts w:ascii="宋体" w:eastAsia="宋体" w:hAnsi="宋体"/>
                <w:sz w:val="21"/>
                <w:szCs w:val="21"/>
              </w:rPr>
            </w:pPr>
          </w:p>
        </w:tc>
        <w:tc>
          <w:tcPr>
            <w:tcW w:w="672" w:type="dxa"/>
            <w:shd w:val="clear" w:color="auto" w:fill="FFFFFF"/>
            <w:noWrap/>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lastRenderedPageBreak/>
              <w:t>1套</w:t>
            </w:r>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lastRenderedPageBreak/>
              <w:t>6</w:t>
            </w:r>
          </w:p>
        </w:tc>
        <w:tc>
          <w:tcPr>
            <w:tcW w:w="84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无线路由器</w:t>
            </w:r>
          </w:p>
        </w:tc>
        <w:tc>
          <w:tcPr>
            <w:tcW w:w="6668" w:type="dxa"/>
            <w:shd w:val="clear" w:color="auto" w:fill="auto"/>
            <w:vAlign w:val="center"/>
          </w:tcPr>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128</w:t>
            </w:r>
            <w:r w:rsidRPr="00FC2C16">
              <w:rPr>
                <w:rFonts w:ascii="宋体" w:eastAsia="宋体" w:hAnsi="宋体"/>
                <w:sz w:val="21"/>
                <w:szCs w:val="21"/>
              </w:rPr>
              <w:t>M</w:t>
            </w:r>
            <w:r w:rsidRPr="00FC2C16">
              <w:rPr>
                <w:rFonts w:ascii="宋体" w:eastAsia="宋体" w:hAnsi="宋体" w:hint="eastAsia"/>
                <w:sz w:val="21"/>
                <w:szCs w:val="21"/>
              </w:rPr>
              <w:t xml:space="preserve"> </w:t>
            </w:r>
            <w:r w:rsidRPr="00FC2C16">
              <w:rPr>
                <w:rFonts w:ascii="宋体" w:eastAsia="宋体" w:hAnsi="宋体"/>
                <w:sz w:val="21"/>
                <w:szCs w:val="21"/>
              </w:rPr>
              <w:t>;</w:t>
            </w:r>
            <w:r w:rsidRPr="00FC2C16">
              <w:rPr>
                <w:rFonts w:ascii="宋体" w:eastAsia="宋体" w:hAnsi="宋体" w:hint="eastAsia"/>
                <w:sz w:val="21"/>
                <w:szCs w:val="21"/>
              </w:rPr>
              <w:t>1个广域网口－10/100M 自适应,2个局域网口－10/100M 自适应,无线传输率300Mbps以上传输标准</w:t>
            </w:r>
            <w:r w:rsidRPr="00FC2C16">
              <w:rPr>
                <w:rFonts w:ascii="宋体" w:eastAsia="宋体" w:hAnsi="宋体"/>
                <w:sz w:val="21"/>
                <w:szCs w:val="21"/>
              </w:rPr>
              <w:t>2.4GHz：IEEE 802.11b/g/n，5GHz：IEEE 802.11a/n/ac</w:t>
            </w:r>
          </w:p>
        </w:tc>
        <w:tc>
          <w:tcPr>
            <w:tcW w:w="672" w:type="dxa"/>
            <w:shd w:val="clear" w:color="auto" w:fill="FFFFFF"/>
            <w:noWrap/>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1台</w:t>
            </w:r>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7</w:t>
            </w:r>
          </w:p>
        </w:tc>
        <w:tc>
          <w:tcPr>
            <w:tcW w:w="84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数字音频编码器</w:t>
            </w:r>
          </w:p>
        </w:tc>
        <w:tc>
          <w:tcPr>
            <w:tcW w:w="6668" w:type="dxa"/>
            <w:shd w:val="clear" w:color="auto" w:fill="auto"/>
            <w:vAlign w:val="center"/>
          </w:tcPr>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音频数字化编码、解码处理设备，多路音频输入输出/16bit/PCM  44.1KHZ 采样/网络性能：100M/显示输出：DVI/USB接口性能：USB2.0</w:t>
            </w:r>
          </w:p>
        </w:tc>
        <w:tc>
          <w:tcPr>
            <w:tcW w:w="672" w:type="dxa"/>
            <w:shd w:val="clear" w:color="auto" w:fill="FFFFFF"/>
            <w:noWrap/>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1台</w:t>
            </w:r>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8</w:t>
            </w:r>
          </w:p>
        </w:tc>
        <w:tc>
          <w:tcPr>
            <w:tcW w:w="84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主控桌/椅</w:t>
            </w:r>
          </w:p>
        </w:tc>
        <w:tc>
          <w:tcPr>
            <w:tcW w:w="6668" w:type="dxa"/>
            <w:shd w:val="clear" w:color="auto" w:fill="auto"/>
            <w:vAlign w:val="center"/>
          </w:tcPr>
          <w:p w:rsidR="00AD5935" w:rsidRPr="00FC2C16" w:rsidRDefault="00AD5935" w:rsidP="005E1E6B">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品冠订做；符合国家标准，环保材料桌面采用防火台面，1. 基材：采用E1级25MM中纤板；2．饰面：胡桃木皮贴面3: 配置：实木框架、层板、隐蔽线槽； </w:t>
            </w:r>
            <w:r w:rsidRPr="00FC2C16">
              <w:rPr>
                <w:rFonts w:ascii="宋体" w:eastAsia="宋体" w:hAnsi="宋体"/>
                <w:sz w:val="21"/>
                <w:szCs w:val="21"/>
              </w:rPr>
              <w:t>4</w:t>
            </w:r>
            <w:r w:rsidRPr="00FC2C16">
              <w:rPr>
                <w:rFonts w:ascii="宋体" w:eastAsia="宋体" w:hAnsi="宋体" w:hint="eastAsia"/>
                <w:sz w:val="21"/>
                <w:szCs w:val="21"/>
              </w:rPr>
              <w:t>：五金配件：三节导轨、锁头、门铰、轮等。工艺要求：1.木材干燥至低于12%的含水率。2.台面光亮平整，无颗粒、气泡、渣点，颜色均匀。3.面板木纹纹理自然，颜色线条拼合细密。4.整体五金配件紧密拼接，封边细腻，线条均匀，转角过渡自然，间隙细小且均等。</w:t>
            </w:r>
            <w:r w:rsidR="001E2536">
              <w:rPr>
                <w:rFonts w:ascii="宋体" w:hAnsi="宋体"/>
                <w:sz w:val="18"/>
                <w:szCs w:val="18"/>
              </w:rPr>
              <w:t>5</w:t>
            </w:r>
            <w:r w:rsidR="001E2536">
              <w:rPr>
                <w:rFonts w:ascii="宋体" w:hAnsi="宋体" w:hint="eastAsia"/>
                <w:sz w:val="18"/>
                <w:szCs w:val="18"/>
              </w:rPr>
              <w:t>.</w:t>
            </w:r>
            <w:r w:rsidR="001E2536" w:rsidRPr="001E2536">
              <w:rPr>
                <w:rFonts w:ascii="宋体" w:eastAsia="宋体" w:hAnsi="宋体" w:hint="eastAsia"/>
                <w:sz w:val="21"/>
                <w:szCs w:val="21"/>
              </w:rPr>
              <w:t>主要板材经检验符合国家《室内装饰装修材料-木家具中有害物质限量》强制性标准要求。</w:t>
            </w:r>
          </w:p>
        </w:tc>
        <w:tc>
          <w:tcPr>
            <w:tcW w:w="672" w:type="dxa"/>
            <w:shd w:val="clear" w:color="auto" w:fill="FFFFFF"/>
            <w:noWrap/>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1张</w:t>
            </w:r>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9</w:t>
            </w:r>
          </w:p>
        </w:tc>
        <w:tc>
          <w:tcPr>
            <w:tcW w:w="84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代表席终端机</w:t>
            </w:r>
          </w:p>
        </w:tc>
        <w:tc>
          <w:tcPr>
            <w:tcW w:w="6668" w:type="dxa"/>
            <w:shd w:val="clear" w:color="auto" w:fill="auto"/>
            <w:vAlign w:val="center"/>
          </w:tcPr>
          <w:p w:rsidR="00AD5935" w:rsidRPr="00FC2C16" w:rsidRDefault="001066B1" w:rsidP="007679C3">
            <w:pPr>
              <w:widowControl/>
              <w:spacing w:line="240" w:lineRule="atLeast"/>
              <w:rPr>
                <w:rFonts w:ascii="宋体" w:eastAsia="宋体" w:hAnsi="宋体"/>
                <w:sz w:val="21"/>
                <w:szCs w:val="21"/>
              </w:rPr>
            </w:pPr>
            <w:r w:rsidRPr="00A33ACF">
              <w:rPr>
                <w:rFonts w:ascii="宋体" w:eastAsia="宋体" w:hAnsi="宋体" w:hint="eastAsia"/>
                <w:b/>
                <w:sz w:val="24"/>
                <w:szCs w:val="24"/>
              </w:rPr>
              <w:t>★</w:t>
            </w:r>
            <w:r w:rsidR="00AD5935" w:rsidRPr="00FC2C16">
              <w:rPr>
                <w:rFonts w:ascii="宋体" w:eastAsia="宋体" w:hAnsi="宋体" w:hint="eastAsia"/>
                <w:sz w:val="21"/>
                <w:szCs w:val="21"/>
              </w:rPr>
              <w:t>1.处理器:ARM 架构四核心处理器, 主频≧1.4G；</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2.采用嵌入式触控一体专用终端，触控液晶屏与主机为一体化结构；连接带有光环指示的鹅颈麦克，发言时背部具备发言指示灯可以直观提供给教师麦克风的状态提示；</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3.教师发言时，鹅颈麦克光环指示灯变红，屏幕背部发言指示灯变红，便于师生直接定位发言人位置，且屏幕上的发言指示条会根据发言人声音进行动态变化；</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4.显示器：大于 10 寸，小于 12 寸，多点触摸屏幕，分辨率≧1280*720；</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5.接口：USB 接口：USB2.0，并提供侧面 USB3.0 接口，便于教师拷贝资料；</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6.连接方式：只要一根标准网线即可实现音视频信号传输和控制信号传输；</w:t>
            </w:r>
          </w:p>
          <w:p w:rsidR="00D176F6" w:rsidRPr="00FC2C16" w:rsidRDefault="00D176F6" w:rsidP="00D176F6">
            <w:pPr>
              <w:widowControl/>
              <w:spacing w:line="240" w:lineRule="atLeast"/>
              <w:rPr>
                <w:rFonts w:ascii="宋体" w:eastAsia="宋体" w:hAnsi="宋体"/>
                <w:sz w:val="21"/>
                <w:szCs w:val="21"/>
              </w:rPr>
            </w:pPr>
            <w:r w:rsidRPr="00D176F6">
              <w:rPr>
                <w:rFonts w:ascii="宋体" w:eastAsia="宋体" w:hAnsi="宋体" w:hint="eastAsia"/>
                <w:sz w:val="21"/>
                <w:szCs w:val="21"/>
              </w:rPr>
              <w:t>7.提供所投产品性能参数等的印刷彩页宣传资料</w:t>
            </w:r>
            <w:r>
              <w:rPr>
                <w:rFonts w:ascii="宋体" w:eastAsia="宋体" w:hAnsi="宋体" w:hint="eastAsia"/>
                <w:sz w:val="21"/>
                <w:szCs w:val="21"/>
              </w:rPr>
              <w:t>或者</w:t>
            </w:r>
            <w:r>
              <w:rPr>
                <w:rFonts w:ascii="宋体" w:eastAsia="宋体" w:hAnsi="宋体"/>
                <w:sz w:val="21"/>
                <w:szCs w:val="21"/>
              </w:rPr>
              <w:t>说明书</w:t>
            </w:r>
            <w:r>
              <w:rPr>
                <w:rFonts w:ascii="宋体" w:eastAsia="宋体" w:hAnsi="宋体" w:hint="eastAsia"/>
                <w:sz w:val="21"/>
                <w:szCs w:val="21"/>
              </w:rPr>
              <w:t>。</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8.采用多点电容触摸式高分辨率液晶屏，可直接在屏幕上触控点击或利用手势进行功能操作；</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9.交互方式：可提供智能触控操作交互；以便于使用师生在授课环节使用手势操作快速调节音量、切换声道、控制发言；</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10.嵌入式教师专用语言云终端；安全性能高，免病毒干扰；</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11.内 存：≥1G 内存；</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12.存 储：采用 SSD 技术，≥8G；</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13.操作系统：采用 Android 8.0 或以上、iOS10 或以上操作系统；</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14.摄像头：内置嵌入式高清摄像头≧720P，像素数≧500万,实现课程实时录播、具备可视化情景互动授课、训练；</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15.音频处理： 采用 MP3 格式，立体声；采样频率为44KHz；码流率为 128K。支持双轨录音，提供 4 种接听方式，左右声道音量可独立调节；</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16.</w:t>
            </w:r>
            <w:r w:rsidR="00586941">
              <w:rPr>
                <w:rFonts w:ascii="宋体" w:eastAsia="宋体" w:hAnsi="宋体" w:hint="eastAsia"/>
                <w:sz w:val="21"/>
                <w:szCs w:val="21"/>
              </w:rPr>
              <w:t>电源：</w:t>
            </w:r>
            <w:r w:rsidR="001066B1" w:rsidRPr="00A33ACF">
              <w:rPr>
                <w:rFonts w:ascii="宋体" w:eastAsia="宋体" w:hAnsi="宋体" w:hint="eastAsia"/>
                <w:b/>
                <w:sz w:val="24"/>
                <w:szCs w:val="24"/>
              </w:rPr>
              <w:t>★</w:t>
            </w:r>
            <w:r w:rsidRPr="00FC2C16">
              <w:rPr>
                <w:rFonts w:ascii="宋体" w:eastAsia="宋体" w:hAnsi="宋体" w:hint="eastAsia"/>
                <w:sz w:val="21"/>
                <w:szCs w:val="21"/>
              </w:rPr>
              <w:t>POE 供电，功耗小于 12W；</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17.网络架构：标准以太网，采用实时传输协议；千兆网络接口；</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18.终端可实现语音室功能多语种操作界面（不少于 10 种常用语种界面，含中文、英语、德语、法语等） </w:t>
            </w:r>
          </w:p>
          <w:p w:rsidR="00AD5935" w:rsidRPr="00FC2C16" w:rsidRDefault="00AD5935" w:rsidP="00DC2F38">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21.耳机麦克风自动检测功能：在教学或考试前，10 秒钟 内，实现教师终端上耳机左右扬声器和麦克风检测； </w:t>
            </w:r>
            <w:r w:rsidR="00DC2F38" w:rsidRPr="00FC2C16">
              <w:rPr>
                <w:rFonts w:ascii="宋体" w:eastAsia="宋体" w:hAnsi="宋体"/>
                <w:sz w:val="21"/>
                <w:szCs w:val="21"/>
              </w:rPr>
              <w:t xml:space="preserve"> </w:t>
            </w:r>
          </w:p>
        </w:tc>
        <w:tc>
          <w:tcPr>
            <w:tcW w:w="672" w:type="dxa"/>
            <w:shd w:val="clear" w:color="auto" w:fill="FFFFFF"/>
            <w:noWrap/>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sz w:val="21"/>
                <w:szCs w:val="21"/>
              </w:rPr>
              <w:t>4</w:t>
            </w:r>
            <w:r w:rsidRPr="00FC2C16">
              <w:rPr>
                <w:rFonts w:ascii="宋体" w:eastAsia="宋体" w:hAnsi="宋体" w:hint="eastAsia"/>
                <w:sz w:val="21"/>
                <w:szCs w:val="21"/>
              </w:rPr>
              <w:t>0套</w:t>
            </w:r>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sz w:val="21"/>
                <w:szCs w:val="21"/>
              </w:rPr>
              <w:lastRenderedPageBreak/>
              <w:t>1</w:t>
            </w:r>
            <w:r w:rsidRPr="00FC2C16">
              <w:rPr>
                <w:rFonts w:ascii="宋体" w:eastAsia="宋体" w:hAnsi="宋体" w:hint="eastAsia"/>
                <w:sz w:val="21"/>
                <w:szCs w:val="21"/>
              </w:rPr>
              <w:t>0</w:t>
            </w:r>
          </w:p>
        </w:tc>
        <w:tc>
          <w:tcPr>
            <w:tcW w:w="84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译员席终端机</w:t>
            </w:r>
          </w:p>
        </w:tc>
        <w:tc>
          <w:tcPr>
            <w:tcW w:w="6668" w:type="dxa"/>
            <w:shd w:val="clear" w:color="auto" w:fill="auto"/>
            <w:vAlign w:val="center"/>
          </w:tcPr>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1.处理器:ARM 架构四核心处理器, 主频≧1.4G；</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2.采用嵌入式触控一体专用终端，触控液晶屏与主机为一体化结构；连接带有光环指示的鹅颈麦克，发言时背部具备发言指示灯可以直观提供给教师麦克风的状态提示；</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3.教师发言时，鹅颈麦克光环指示灯变红，屏幕背部发言指示灯变红，便于师生直接定位发言人位置，且屏幕上的发言指示条会根据发言人声音进行动态变化；</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4.显示器：大于 10 寸，小于 12 寸，多点触摸屏幕，分辨率≧1280*720；</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5.接口：USB 接口：USB2.0，并提供侧面 USB3.0 接口，便于教师拷贝资料；</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6.连接方式：只要一根标准网线即可实现音视频信号传输和控制信号传输；</w:t>
            </w:r>
          </w:p>
          <w:p w:rsidR="00AD5935" w:rsidRPr="00FC2C16" w:rsidRDefault="00AD5935" w:rsidP="007679C3">
            <w:pPr>
              <w:widowControl/>
              <w:spacing w:line="240" w:lineRule="atLeast"/>
              <w:rPr>
                <w:rFonts w:ascii="宋体" w:eastAsia="宋体" w:hAnsi="宋体"/>
                <w:sz w:val="21"/>
                <w:szCs w:val="21"/>
              </w:rPr>
            </w:pPr>
            <w:r w:rsidRPr="00D176F6">
              <w:rPr>
                <w:rFonts w:ascii="宋体" w:eastAsia="宋体" w:hAnsi="宋体" w:hint="eastAsia"/>
                <w:sz w:val="21"/>
                <w:szCs w:val="21"/>
              </w:rPr>
              <w:t>7.提供</w:t>
            </w:r>
            <w:r w:rsidR="002B3E88" w:rsidRPr="00D176F6">
              <w:rPr>
                <w:rFonts w:ascii="宋体" w:eastAsia="宋体" w:hAnsi="宋体" w:hint="eastAsia"/>
                <w:sz w:val="21"/>
                <w:szCs w:val="21"/>
              </w:rPr>
              <w:t>所投产品性能参数等的印刷彩页宣传资料</w:t>
            </w:r>
            <w:r w:rsidR="00D176F6">
              <w:rPr>
                <w:rFonts w:ascii="宋体" w:eastAsia="宋体" w:hAnsi="宋体" w:hint="eastAsia"/>
                <w:sz w:val="21"/>
                <w:szCs w:val="21"/>
              </w:rPr>
              <w:t>或者</w:t>
            </w:r>
            <w:r w:rsidR="00D176F6">
              <w:rPr>
                <w:rFonts w:ascii="宋体" w:eastAsia="宋体" w:hAnsi="宋体"/>
                <w:sz w:val="21"/>
                <w:szCs w:val="21"/>
              </w:rPr>
              <w:t>说明书</w:t>
            </w:r>
            <w:r w:rsidR="002B3E88">
              <w:rPr>
                <w:rFonts w:ascii="宋体" w:eastAsia="宋体" w:hAnsi="宋体" w:hint="eastAsia"/>
                <w:sz w:val="21"/>
                <w:szCs w:val="21"/>
              </w:rPr>
              <w:t>。</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8.采用多点电容触摸式高分辨率液晶屏，可直接在屏幕上触控点击或利用手势进行功能操作；</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9.交互方式：可提供智能触控操作交互；以便于使用师生在授课环节使用手势操作快速调节音量、切换声道、控制发言；</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10.嵌入式教师专用语言云终端；安全性能高，免病毒干扰；</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11.内 存：≥1G 内存；</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12.存 储：采用 SSD 技术，≥8G；</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13.操作系统：采用 Android 8.0 或以上、iOS10 或以上操作系统；</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14.摄像头：内置嵌入式高清摄像头≧720P，像素数≧500万,实现课程实时录播、具备可视化情景互动授课、训练；</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15.音频处理： 采用 MP3 格式，立体声；采样频率为44KHz；码流率为 128K。支持双轨录音，提供 4 种接听方式，左右声道音量可独立调节；</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16.</w:t>
            </w:r>
            <w:r w:rsidR="002B3E88">
              <w:rPr>
                <w:rFonts w:ascii="宋体" w:eastAsia="宋体" w:hAnsi="宋体" w:hint="eastAsia"/>
                <w:sz w:val="21"/>
                <w:szCs w:val="21"/>
              </w:rPr>
              <w:t>电源：</w:t>
            </w:r>
            <w:r w:rsidR="001066B1" w:rsidRPr="00A33ACF">
              <w:rPr>
                <w:rFonts w:ascii="宋体" w:eastAsia="宋体" w:hAnsi="宋体" w:hint="eastAsia"/>
                <w:b/>
                <w:sz w:val="24"/>
                <w:szCs w:val="24"/>
              </w:rPr>
              <w:t>★</w:t>
            </w:r>
            <w:r w:rsidRPr="00FC2C16">
              <w:rPr>
                <w:rFonts w:ascii="宋体" w:eastAsia="宋体" w:hAnsi="宋体" w:hint="eastAsia"/>
                <w:sz w:val="21"/>
                <w:szCs w:val="21"/>
              </w:rPr>
              <w:t>POE 供电，功耗小于 12W；</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17.网络架构：标准以太网，采用实时传输协议；千兆网络接口；</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18.终端可实现语音室功能多语种操作界面（不少于 10 种常用语种界面，含中文、英语、德语、法语等） </w:t>
            </w:r>
          </w:p>
          <w:p w:rsidR="00AD5935" w:rsidRPr="008C0D99" w:rsidRDefault="00AD5935" w:rsidP="000031F1">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21.耳机麦克风自动检测功能：在教学或考试前，10 秒钟 内，实现教师终端上耳机左右扬声器和麦克风检测； </w:t>
            </w:r>
          </w:p>
        </w:tc>
        <w:tc>
          <w:tcPr>
            <w:tcW w:w="672" w:type="dxa"/>
            <w:shd w:val="clear" w:color="auto" w:fill="FFFFFF"/>
            <w:noWrap/>
            <w:vAlign w:val="center"/>
          </w:tcPr>
          <w:p w:rsidR="00AD5935" w:rsidRPr="00FC2C16" w:rsidRDefault="00AD5935" w:rsidP="007679C3">
            <w:pPr>
              <w:widowControl/>
              <w:jc w:val="center"/>
              <w:rPr>
                <w:rFonts w:ascii="宋体" w:eastAsia="宋体" w:hAnsi="宋体"/>
                <w:color w:val="FF0000"/>
                <w:sz w:val="21"/>
                <w:szCs w:val="21"/>
              </w:rPr>
            </w:pPr>
            <w:bookmarkStart w:id="43" w:name="_GoBack"/>
            <w:r w:rsidRPr="00681630">
              <w:rPr>
                <w:rFonts w:ascii="宋体" w:eastAsia="宋体" w:hAnsi="宋体" w:hint="eastAsia"/>
                <w:color w:val="000000" w:themeColor="text1"/>
                <w:sz w:val="21"/>
                <w:szCs w:val="21"/>
              </w:rPr>
              <w:t>2套</w:t>
            </w:r>
            <w:bookmarkEnd w:id="43"/>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11</w:t>
            </w:r>
          </w:p>
        </w:tc>
        <w:tc>
          <w:tcPr>
            <w:tcW w:w="84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学生桌椅</w:t>
            </w:r>
          </w:p>
        </w:tc>
        <w:tc>
          <w:tcPr>
            <w:tcW w:w="6668" w:type="dxa"/>
            <w:shd w:val="clear" w:color="auto" w:fill="auto"/>
            <w:vAlign w:val="center"/>
          </w:tcPr>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学生桌：U型会议桌符合国家标准，环保材料桌面采用防火台面，1. 基材：采用E1级25MM中纤板；2．饰面：胡桃木皮贴面3: 配置：框架自选 、层板、隐蔽线槽； 5：五金配件：三节导轨、锁头、门铰、轮等。工艺要求：1.木材干燥至低于12%的含水率。2.台面光亮平整，无颗粒、气泡、渣点，颜色均匀。3.面板木纹纹理自然，颜色线条拼合细密。4.整体五金配件紧密拼接，封边细腻，线条均匀，转角过渡自然，间隙细小且均等。6.主要板材经检验符合国家《室内装饰装修材料-木家具中有害物质限量》强制性标准要求。/学生椅：不锈钢金属椅架，管壁厚度为1.5mm，进口环保皮</w:t>
            </w:r>
            <w:r w:rsidR="008E5CE6">
              <w:rPr>
                <w:rFonts w:ascii="宋体" w:eastAsia="宋体" w:hAnsi="宋体" w:hint="eastAsia"/>
                <w:sz w:val="21"/>
                <w:szCs w:val="21"/>
              </w:rPr>
              <w:t>。</w:t>
            </w:r>
          </w:p>
        </w:tc>
        <w:tc>
          <w:tcPr>
            <w:tcW w:w="672" w:type="dxa"/>
            <w:shd w:val="clear" w:color="auto" w:fill="FFFFFF"/>
            <w:noWrap/>
            <w:vAlign w:val="center"/>
          </w:tcPr>
          <w:p w:rsidR="00AD5935" w:rsidRPr="00FC2C16" w:rsidRDefault="00AD5935" w:rsidP="007679C3">
            <w:pPr>
              <w:widowControl/>
              <w:jc w:val="center"/>
              <w:rPr>
                <w:rFonts w:ascii="宋体" w:eastAsia="宋体" w:hAnsi="宋体"/>
                <w:color w:val="FF0000"/>
                <w:sz w:val="21"/>
                <w:szCs w:val="21"/>
              </w:rPr>
            </w:pPr>
            <w:r w:rsidRPr="00681630">
              <w:rPr>
                <w:rFonts w:ascii="宋体" w:eastAsia="宋体" w:hAnsi="宋体"/>
                <w:color w:val="000000" w:themeColor="text1"/>
                <w:sz w:val="21"/>
                <w:szCs w:val="21"/>
              </w:rPr>
              <w:t>4</w:t>
            </w:r>
            <w:r w:rsidRPr="00681630">
              <w:rPr>
                <w:rFonts w:ascii="宋体" w:eastAsia="宋体" w:hAnsi="宋体" w:hint="eastAsia"/>
                <w:color w:val="000000" w:themeColor="text1"/>
                <w:sz w:val="21"/>
                <w:szCs w:val="21"/>
              </w:rPr>
              <w:t>0套</w:t>
            </w:r>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sz w:val="21"/>
                <w:szCs w:val="21"/>
              </w:rPr>
              <w:t>1</w:t>
            </w:r>
            <w:r w:rsidRPr="00FC2C16">
              <w:rPr>
                <w:rFonts w:ascii="宋体" w:eastAsia="宋体" w:hAnsi="宋体" w:hint="eastAsia"/>
                <w:sz w:val="21"/>
                <w:szCs w:val="21"/>
              </w:rPr>
              <w:t>2</w:t>
            </w:r>
          </w:p>
        </w:tc>
        <w:tc>
          <w:tcPr>
            <w:tcW w:w="84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P</w:t>
            </w:r>
            <w:r w:rsidRPr="00FC2C16">
              <w:rPr>
                <w:rFonts w:ascii="宋体" w:eastAsia="宋体" w:hAnsi="宋体"/>
                <w:sz w:val="21"/>
                <w:szCs w:val="21"/>
              </w:rPr>
              <w:t>OE</w:t>
            </w:r>
            <w:r w:rsidRPr="00FC2C16">
              <w:rPr>
                <w:rFonts w:ascii="宋体" w:eastAsia="宋体" w:hAnsi="宋体" w:hint="eastAsia"/>
                <w:sz w:val="21"/>
                <w:szCs w:val="21"/>
              </w:rPr>
              <w:t>网络交换机</w:t>
            </w:r>
          </w:p>
        </w:tc>
        <w:tc>
          <w:tcPr>
            <w:tcW w:w="6668" w:type="dxa"/>
            <w:shd w:val="clear" w:color="auto" w:fill="auto"/>
            <w:vAlign w:val="center"/>
          </w:tcPr>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sz w:val="21"/>
                <w:szCs w:val="21"/>
              </w:rPr>
              <w:t xml:space="preserve"> </w:t>
            </w:r>
            <w:r w:rsidRPr="00FC2C16">
              <w:rPr>
                <w:rFonts w:ascii="宋体" w:eastAsia="宋体" w:hAnsi="宋体" w:hint="eastAsia"/>
                <w:sz w:val="21"/>
                <w:szCs w:val="21"/>
              </w:rPr>
              <w:t>24口POE</w:t>
            </w:r>
            <w:hyperlink r:id="rId8" w:history="1">
              <w:r w:rsidRPr="00FC2C16">
                <w:rPr>
                  <w:rFonts w:ascii="宋体" w:eastAsia="宋体" w:hAnsi="宋体" w:hint="eastAsia"/>
                  <w:sz w:val="21"/>
                  <w:szCs w:val="21"/>
                </w:rPr>
                <w:t>以太网交换机</w:t>
              </w:r>
            </w:hyperlink>
            <w:r w:rsidRPr="00FC2C16">
              <w:rPr>
                <w:rFonts w:ascii="宋体" w:eastAsia="宋体" w:hAnsi="宋体" w:hint="eastAsia"/>
                <w:sz w:val="21"/>
                <w:szCs w:val="21"/>
              </w:rPr>
              <w:t xml:space="preserve"> </w:t>
            </w:r>
          </w:p>
        </w:tc>
        <w:tc>
          <w:tcPr>
            <w:tcW w:w="672" w:type="dxa"/>
            <w:shd w:val="clear" w:color="auto" w:fill="FFFFFF"/>
            <w:noWrap/>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sz w:val="21"/>
                <w:szCs w:val="21"/>
              </w:rPr>
              <w:t>3</w:t>
            </w:r>
            <w:r w:rsidRPr="00FC2C16">
              <w:rPr>
                <w:rFonts w:ascii="宋体" w:eastAsia="宋体" w:hAnsi="宋体" w:hint="eastAsia"/>
                <w:sz w:val="21"/>
                <w:szCs w:val="21"/>
              </w:rPr>
              <w:t>台</w:t>
            </w:r>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sz w:val="21"/>
                <w:szCs w:val="21"/>
              </w:rPr>
              <w:t>1</w:t>
            </w:r>
            <w:r w:rsidRPr="00FC2C16">
              <w:rPr>
                <w:rFonts w:ascii="宋体" w:eastAsia="宋体" w:hAnsi="宋体" w:hint="eastAsia"/>
                <w:sz w:val="21"/>
                <w:szCs w:val="21"/>
              </w:rPr>
              <w:t>3</w:t>
            </w:r>
          </w:p>
        </w:tc>
        <w:tc>
          <w:tcPr>
            <w:tcW w:w="84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功放音箱</w:t>
            </w:r>
          </w:p>
        </w:tc>
        <w:tc>
          <w:tcPr>
            <w:tcW w:w="6668" w:type="dxa"/>
            <w:shd w:val="clear" w:color="auto" w:fill="auto"/>
            <w:vAlign w:val="center"/>
          </w:tcPr>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音箱参数：额定功率： 100W阻抗： 8Ω</w:t>
            </w:r>
            <w:r w:rsidRPr="00FC2C16">
              <w:rPr>
                <w:rFonts w:ascii="宋体" w:eastAsia="宋体" w:hAnsi="宋体" w:hint="eastAsia"/>
                <w:sz w:val="21"/>
                <w:szCs w:val="21"/>
              </w:rPr>
              <w:br/>
              <w:t>灵敏度： 92dB/m/w有效频率范围（-3dB）： 70Hz～15KHz</w:t>
            </w:r>
            <w:r w:rsidRPr="00FC2C16">
              <w:rPr>
                <w:rFonts w:ascii="宋体" w:eastAsia="宋体" w:hAnsi="宋体" w:hint="eastAsia"/>
                <w:sz w:val="21"/>
                <w:szCs w:val="21"/>
              </w:rPr>
              <w:br/>
              <w:t>功放参数：两路音源输入，两路话筒输入语音扩声场合</w:t>
            </w:r>
          </w:p>
        </w:tc>
        <w:tc>
          <w:tcPr>
            <w:tcW w:w="672" w:type="dxa"/>
            <w:shd w:val="clear" w:color="auto" w:fill="FFFFFF"/>
            <w:noWrap/>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1套</w:t>
            </w:r>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sz w:val="21"/>
                <w:szCs w:val="21"/>
              </w:rPr>
              <w:t>1</w:t>
            </w:r>
            <w:r w:rsidRPr="00FC2C16">
              <w:rPr>
                <w:rFonts w:ascii="宋体" w:eastAsia="宋体" w:hAnsi="宋体" w:hint="eastAsia"/>
                <w:sz w:val="21"/>
                <w:szCs w:val="21"/>
              </w:rPr>
              <w:t>4</w:t>
            </w:r>
          </w:p>
        </w:tc>
        <w:tc>
          <w:tcPr>
            <w:tcW w:w="84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鼠标</w:t>
            </w:r>
          </w:p>
        </w:tc>
        <w:tc>
          <w:tcPr>
            <w:tcW w:w="6668" w:type="dxa"/>
            <w:shd w:val="clear" w:color="auto" w:fill="auto"/>
            <w:vAlign w:val="center"/>
          </w:tcPr>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品牌USB</w:t>
            </w:r>
          </w:p>
        </w:tc>
        <w:tc>
          <w:tcPr>
            <w:tcW w:w="672" w:type="dxa"/>
            <w:shd w:val="clear" w:color="auto" w:fill="FFFFFF"/>
            <w:noWrap/>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44个</w:t>
            </w:r>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15</w:t>
            </w:r>
          </w:p>
        </w:tc>
        <w:tc>
          <w:tcPr>
            <w:tcW w:w="843" w:type="dxa"/>
            <w:shd w:val="clear" w:color="auto" w:fill="auto"/>
            <w:vAlign w:val="center"/>
          </w:tcPr>
          <w:p w:rsidR="00AD5935" w:rsidRPr="00FC2C16" w:rsidRDefault="00AD5935" w:rsidP="007679C3">
            <w:pPr>
              <w:widowControl/>
              <w:rPr>
                <w:rFonts w:ascii="宋体" w:eastAsia="宋体" w:hAnsi="宋体"/>
                <w:sz w:val="21"/>
                <w:szCs w:val="21"/>
              </w:rPr>
            </w:pPr>
            <w:r w:rsidRPr="00FC2C16">
              <w:rPr>
                <w:rFonts w:ascii="宋体" w:eastAsia="宋体" w:hAnsi="宋体" w:hint="eastAsia"/>
                <w:sz w:val="21"/>
                <w:szCs w:val="21"/>
              </w:rPr>
              <w:t>耳机话筒</w:t>
            </w:r>
          </w:p>
        </w:tc>
        <w:tc>
          <w:tcPr>
            <w:tcW w:w="6668" w:type="dxa"/>
            <w:shd w:val="clear" w:color="auto" w:fill="auto"/>
            <w:vAlign w:val="center"/>
          </w:tcPr>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1.立体声，语音室专用头戴式有线耳麦。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2.耳机：频率响应: 20～20000Hz；阻抗 32Ω；灵敏度：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≥108dB（1mw,500Hz）。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t xml:space="preserve">3.麦克：频率响应: 200～5000Hz；阻抗:2200Ω；指向:单 </w:t>
            </w:r>
          </w:p>
          <w:p w:rsidR="00AD5935" w:rsidRPr="00FC2C16" w:rsidRDefault="00AD5935" w:rsidP="007679C3">
            <w:pPr>
              <w:widowControl/>
              <w:spacing w:line="240" w:lineRule="atLeast"/>
              <w:rPr>
                <w:rFonts w:ascii="宋体" w:eastAsia="宋体" w:hAnsi="宋体"/>
                <w:sz w:val="21"/>
                <w:szCs w:val="21"/>
              </w:rPr>
            </w:pPr>
            <w:r w:rsidRPr="00FC2C16">
              <w:rPr>
                <w:rFonts w:ascii="宋体" w:eastAsia="宋体" w:hAnsi="宋体" w:hint="eastAsia"/>
                <w:sz w:val="21"/>
                <w:szCs w:val="21"/>
              </w:rPr>
              <w:lastRenderedPageBreak/>
              <w:t>指向；灵敏度-42dB。</w:t>
            </w:r>
          </w:p>
        </w:tc>
        <w:tc>
          <w:tcPr>
            <w:tcW w:w="672" w:type="dxa"/>
            <w:shd w:val="clear" w:color="auto" w:fill="FFFFFF"/>
            <w:noWrap/>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lastRenderedPageBreak/>
              <w:t>45付</w:t>
            </w:r>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lastRenderedPageBreak/>
              <w:t>16</w:t>
            </w:r>
          </w:p>
        </w:tc>
        <w:tc>
          <w:tcPr>
            <w:tcW w:w="84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机柜</w:t>
            </w:r>
          </w:p>
        </w:tc>
        <w:tc>
          <w:tcPr>
            <w:tcW w:w="6668" w:type="dxa"/>
            <w:shd w:val="clear" w:color="auto" w:fill="auto"/>
            <w:vAlign w:val="center"/>
          </w:tcPr>
          <w:p w:rsidR="00AD5935" w:rsidRPr="00FC2C16" w:rsidRDefault="00AD5935" w:rsidP="007679C3">
            <w:pPr>
              <w:widowControl/>
              <w:rPr>
                <w:rFonts w:ascii="宋体" w:eastAsia="宋体" w:hAnsi="宋体"/>
                <w:sz w:val="21"/>
                <w:szCs w:val="21"/>
              </w:rPr>
            </w:pPr>
            <w:r w:rsidRPr="00022F94">
              <w:rPr>
                <w:rFonts w:ascii="宋体" w:eastAsia="宋体" w:hAnsi="宋体" w:hint="eastAsia"/>
                <w:sz w:val="21"/>
                <w:szCs w:val="21"/>
              </w:rPr>
              <w:t>12U</w:t>
            </w:r>
          </w:p>
        </w:tc>
        <w:tc>
          <w:tcPr>
            <w:tcW w:w="672" w:type="dxa"/>
            <w:shd w:val="clear" w:color="auto" w:fill="FFFFFF"/>
            <w:noWrap/>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1台</w:t>
            </w:r>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17</w:t>
            </w:r>
          </w:p>
        </w:tc>
        <w:tc>
          <w:tcPr>
            <w:tcW w:w="84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连接套件</w:t>
            </w:r>
          </w:p>
        </w:tc>
        <w:tc>
          <w:tcPr>
            <w:tcW w:w="6668"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国标照明用3*1.5平的国标线；插座用3*4平的国标线。超五类国标网线及电源布线</w:t>
            </w:r>
          </w:p>
        </w:tc>
        <w:tc>
          <w:tcPr>
            <w:tcW w:w="672" w:type="dxa"/>
            <w:shd w:val="clear" w:color="auto" w:fill="FFFFFF"/>
            <w:noWrap/>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1套</w:t>
            </w:r>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18</w:t>
            </w:r>
          </w:p>
        </w:tc>
        <w:tc>
          <w:tcPr>
            <w:tcW w:w="84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译员间隔断</w:t>
            </w:r>
          </w:p>
        </w:tc>
        <w:tc>
          <w:tcPr>
            <w:tcW w:w="6668" w:type="dxa"/>
            <w:shd w:val="clear" w:color="auto" w:fill="auto"/>
            <w:vAlign w:val="center"/>
          </w:tcPr>
          <w:p w:rsidR="00AD5935" w:rsidRPr="00FC2C16" w:rsidRDefault="00AD5935" w:rsidP="007679C3">
            <w:pPr>
              <w:widowControl/>
              <w:rPr>
                <w:rFonts w:ascii="宋体" w:eastAsia="宋体" w:hAnsi="宋体"/>
                <w:sz w:val="21"/>
                <w:szCs w:val="21"/>
              </w:rPr>
            </w:pPr>
            <w:r w:rsidRPr="00FC2C16">
              <w:rPr>
                <w:rFonts w:ascii="宋体" w:eastAsia="宋体" w:hAnsi="宋体" w:hint="eastAsia"/>
                <w:sz w:val="21"/>
                <w:szCs w:val="21"/>
              </w:rPr>
              <w:t>2边1.1米，前面1.4米。高度1.8米；中间为玻璃隔断；</w:t>
            </w:r>
          </w:p>
        </w:tc>
        <w:tc>
          <w:tcPr>
            <w:tcW w:w="672" w:type="dxa"/>
            <w:shd w:val="clear" w:color="auto" w:fill="FFFFFF"/>
            <w:noWrap/>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4间</w:t>
            </w:r>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19</w:t>
            </w:r>
          </w:p>
        </w:tc>
        <w:tc>
          <w:tcPr>
            <w:tcW w:w="84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辅材</w:t>
            </w:r>
          </w:p>
        </w:tc>
        <w:tc>
          <w:tcPr>
            <w:tcW w:w="6668"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安装</w:t>
            </w:r>
            <w:r w:rsidRPr="00FC2C16">
              <w:rPr>
                <w:rFonts w:ascii="宋体" w:eastAsia="宋体" w:hAnsi="宋体"/>
                <w:sz w:val="21"/>
                <w:szCs w:val="21"/>
              </w:rPr>
              <w:t>调试所需</w:t>
            </w:r>
          </w:p>
        </w:tc>
        <w:tc>
          <w:tcPr>
            <w:tcW w:w="672" w:type="dxa"/>
            <w:shd w:val="clear" w:color="auto" w:fill="FFFFFF"/>
            <w:noWrap/>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1项</w:t>
            </w:r>
          </w:p>
        </w:tc>
      </w:tr>
      <w:tr w:rsidR="00AD5935" w:rsidTr="00AD5935">
        <w:trPr>
          <w:trHeight w:val="558"/>
          <w:jc w:val="center"/>
        </w:trPr>
        <w:tc>
          <w:tcPr>
            <w:tcW w:w="85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20</w:t>
            </w:r>
          </w:p>
        </w:tc>
        <w:tc>
          <w:tcPr>
            <w:tcW w:w="843"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设备拆除及地板</w:t>
            </w:r>
            <w:r w:rsidRPr="00FC2C16">
              <w:rPr>
                <w:rFonts w:ascii="宋体" w:eastAsia="宋体" w:hAnsi="宋体"/>
                <w:sz w:val="21"/>
                <w:szCs w:val="21"/>
              </w:rPr>
              <w:t>维修</w:t>
            </w:r>
          </w:p>
        </w:tc>
        <w:tc>
          <w:tcPr>
            <w:tcW w:w="6668" w:type="dxa"/>
            <w:shd w:val="clear" w:color="auto" w:fill="auto"/>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语音11原有相关</w:t>
            </w:r>
            <w:r w:rsidRPr="00FC2C16">
              <w:rPr>
                <w:rFonts w:ascii="宋体" w:eastAsia="宋体" w:hAnsi="宋体"/>
                <w:sz w:val="21"/>
                <w:szCs w:val="21"/>
              </w:rPr>
              <w:t>设备</w:t>
            </w:r>
            <w:r w:rsidRPr="00FC2C16">
              <w:rPr>
                <w:rFonts w:ascii="宋体" w:eastAsia="宋体" w:hAnsi="宋体" w:hint="eastAsia"/>
                <w:sz w:val="21"/>
                <w:szCs w:val="21"/>
              </w:rPr>
              <w:t>拆除放</w:t>
            </w:r>
            <w:r w:rsidRPr="00FC2C16">
              <w:rPr>
                <w:rFonts w:ascii="宋体" w:eastAsia="宋体" w:hAnsi="宋体"/>
                <w:sz w:val="21"/>
                <w:szCs w:val="21"/>
              </w:rPr>
              <w:t>至指定仓库</w:t>
            </w:r>
            <w:r w:rsidRPr="00FC2C16">
              <w:rPr>
                <w:rFonts w:ascii="宋体" w:eastAsia="宋体" w:hAnsi="宋体" w:hint="eastAsia"/>
                <w:sz w:val="21"/>
                <w:szCs w:val="21"/>
              </w:rPr>
              <w:t>；防</w:t>
            </w:r>
            <w:r w:rsidRPr="00FC2C16">
              <w:rPr>
                <w:rFonts w:ascii="宋体" w:eastAsia="宋体" w:hAnsi="宋体"/>
                <w:sz w:val="21"/>
                <w:szCs w:val="21"/>
              </w:rPr>
              <w:t>静电地板</w:t>
            </w:r>
            <w:r w:rsidRPr="00FC2C16">
              <w:rPr>
                <w:rFonts w:ascii="宋体" w:eastAsia="宋体" w:hAnsi="宋体" w:hint="eastAsia"/>
                <w:sz w:val="21"/>
                <w:szCs w:val="21"/>
              </w:rPr>
              <w:t>损坏</w:t>
            </w:r>
            <w:r w:rsidRPr="00FC2C16">
              <w:rPr>
                <w:rFonts w:ascii="宋体" w:eastAsia="宋体" w:hAnsi="宋体"/>
                <w:sz w:val="21"/>
                <w:szCs w:val="21"/>
              </w:rPr>
              <w:t>处需维修完整。</w:t>
            </w:r>
          </w:p>
        </w:tc>
        <w:tc>
          <w:tcPr>
            <w:tcW w:w="672" w:type="dxa"/>
            <w:shd w:val="clear" w:color="auto" w:fill="FFFFFF"/>
            <w:noWrap/>
            <w:vAlign w:val="center"/>
          </w:tcPr>
          <w:p w:rsidR="00AD5935" w:rsidRPr="00FC2C16" w:rsidRDefault="00AD5935" w:rsidP="007679C3">
            <w:pPr>
              <w:widowControl/>
              <w:jc w:val="center"/>
              <w:rPr>
                <w:rFonts w:ascii="宋体" w:eastAsia="宋体" w:hAnsi="宋体"/>
                <w:sz w:val="21"/>
                <w:szCs w:val="21"/>
              </w:rPr>
            </w:pPr>
            <w:r w:rsidRPr="00FC2C16">
              <w:rPr>
                <w:rFonts w:ascii="宋体" w:eastAsia="宋体" w:hAnsi="宋体" w:hint="eastAsia"/>
                <w:sz w:val="21"/>
                <w:szCs w:val="21"/>
              </w:rPr>
              <w:t>1项</w:t>
            </w:r>
          </w:p>
        </w:tc>
      </w:tr>
    </w:tbl>
    <w:p w:rsidR="00A33ACF" w:rsidRPr="00A33ACF" w:rsidRDefault="00A33ACF" w:rsidP="00A33ACF">
      <w:pPr>
        <w:widowControl/>
        <w:spacing w:line="240" w:lineRule="atLeast"/>
        <w:rPr>
          <w:rFonts w:ascii="宋体" w:eastAsia="宋体" w:hAnsi="宋体"/>
          <w:b/>
          <w:sz w:val="24"/>
          <w:szCs w:val="24"/>
        </w:rPr>
      </w:pPr>
      <w:r w:rsidRPr="00A33ACF">
        <w:rPr>
          <w:rFonts w:ascii="宋体" w:eastAsia="宋体" w:hAnsi="宋体" w:hint="eastAsia"/>
          <w:b/>
          <w:sz w:val="24"/>
          <w:szCs w:val="24"/>
        </w:rPr>
        <w:t>备注：</w:t>
      </w:r>
    </w:p>
    <w:p w:rsidR="009C3E58" w:rsidRPr="00A33ACF" w:rsidRDefault="00A33ACF" w:rsidP="00A33ACF">
      <w:pPr>
        <w:widowControl/>
        <w:spacing w:line="240" w:lineRule="atLeast"/>
        <w:ind w:firstLineChars="200" w:firstLine="482"/>
        <w:rPr>
          <w:rFonts w:ascii="宋体" w:eastAsia="宋体" w:hAnsi="宋体"/>
          <w:b/>
          <w:sz w:val="24"/>
          <w:szCs w:val="24"/>
        </w:rPr>
      </w:pPr>
      <w:r w:rsidRPr="00A33ACF">
        <w:rPr>
          <w:rFonts w:ascii="宋体" w:eastAsia="宋体" w:hAnsi="宋体"/>
          <w:b/>
          <w:sz w:val="24"/>
          <w:szCs w:val="24"/>
        </w:rPr>
        <w:t>1</w:t>
      </w:r>
      <w:r w:rsidRPr="00A33ACF">
        <w:rPr>
          <w:rFonts w:ascii="宋体" w:eastAsia="宋体" w:hAnsi="宋体" w:hint="eastAsia"/>
          <w:b/>
          <w:sz w:val="24"/>
          <w:szCs w:val="24"/>
        </w:rPr>
        <w:t>、成交供应商须负责其所提供的所有设备的安装调试、连接，以及与之相关的一切必要配套工作。</w:t>
      </w:r>
    </w:p>
    <w:p w:rsidR="009C6BB4" w:rsidRPr="00A33ACF" w:rsidRDefault="00A33ACF" w:rsidP="00A33ACF">
      <w:pPr>
        <w:widowControl/>
        <w:spacing w:line="240" w:lineRule="atLeast"/>
        <w:ind w:firstLineChars="200" w:firstLine="482"/>
        <w:rPr>
          <w:rFonts w:ascii="宋体" w:eastAsia="宋体" w:hAnsi="宋体"/>
          <w:b/>
          <w:sz w:val="24"/>
          <w:szCs w:val="24"/>
        </w:rPr>
      </w:pPr>
      <w:r w:rsidRPr="00A33ACF">
        <w:rPr>
          <w:rFonts w:ascii="宋体" w:eastAsia="宋体" w:hAnsi="宋体"/>
          <w:b/>
          <w:sz w:val="24"/>
          <w:szCs w:val="24"/>
        </w:rPr>
        <w:t>2</w:t>
      </w:r>
      <w:r w:rsidR="00CB7C4C" w:rsidRPr="00A33ACF">
        <w:rPr>
          <w:rFonts w:ascii="宋体" w:eastAsia="宋体" w:hAnsi="宋体" w:hint="eastAsia"/>
          <w:b/>
          <w:sz w:val="24"/>
          <w:szCs w:val="24"/>
        </w:rPr>
        <w:t>、</w:t>
      </w:r>
      <w:r w:rsidR="009C6BB4" w:rsidRPr="00A33ACF">
        <w:rPr>
          <w:rFonts w:ascii="宋体" w:eastAsia="宋体" w:hAnsi="宋体" w:hint="eastAsia"/>
          <w:b/>
          <w:sz w:val="24"/>
          <w:szCs w:val="24"/>
        </w:rPr>
        <w:t>响应单位必须提供响应产品的使用说明书或彩页样本</w:t>
      </w:r>
      <w:r w:rsidR="00DB3E90" w:rsidRPr="00A33ACF">
        <w:rPr>
          <w:rFonts w:ascii="宋体" w:eastAsia="宋体" w:hAnsi="宋体" w:hint="eastAsia"/>
          <w:b/>
          <w:sz w:val="24"/>
          <w:szCs w:val="24"/>
        </w:rPr>
        <w:t>或官网截图等证明材料</w:t>
      </w:r>
      <w:r w:rsidR="009C6BB4" w:rsidRPr="00A33ACF">
        <w:rPr>
          <w:rFonts w:ascii="宋体" w:eastAsia="宋体" w:hAnsi="宋体" w:hint="eastAsia"/>
          <w:b/>
          <w:sz w:val="24"/>
          <w:szCs w:val="24"/>
        </w:rPr>
        <w:t>（需能真实体现产品的技术指标及性能），</w:t>
      </w:r>
      <w:r w:rsidR="001066B1" w:rsidRPr="00A33ACF">
        <w:rPr>
          <w:rFonts w:ascii="宋体" w:eastAsia="宋体" w:hAnsi="宋体" w:hint="eastAsia"/>
          <w:b/>
          <w:sz w:val="24"/>
          <w:szCs w:val="24"/>
        </w:rPr>
        <w:t>标★为必须满足参数</w:t>
      </w:r>
      <w:r w:rsidR="001066B1">
        <w:rPr>
          <w:rFonts w:ascii="宋体" w:eastAsia="宋体" w:hAnsi="宋体" w:hint="eastAsia"/>
          <w:b/>
          <w:sz w:val="24"/>
          <w:szCs w:val="24"/>
        </w:rPr>
        <w:t>，</w:t>
      </w:r>
      <w:r w:rsidR="009C6BB4" w:rsidRPr="00A33ACF">
        <w:rPr>
          <w:rFonts w:ascii="宋体" w:eastAsia="宋体" w:hAnsi="宋体" w:hint="eastAsia"/>
          <w:b/>
          <w:sz w:val="24"/>
          <w:szCs w:val="24"/>
        </w:rPr>
        <w:t>未提供上述资料的响应文件为无效投标。响应表中所提供的技术参数需与产品彩页参数一致，如发现不一致，为无效投标。</w:t>
      </w:r>
    </w:p>
    <w:p w:rsidR="00A33ACF" w:rsidRPr="00A33ACF" w:rsidRDefault="00A33ACF" w:rsidP="00A33ACF">
      <w:pPr>
        <w:widowControl/>
        <w:spacing w:line="240" w:lineRule="atLeast"/>
        <w:ind w:firstLineChars="200" w:firstLine="482"/>
        <w:rPr>
          <w:rFonts w:ascii="宋体" w:eastAsia="宋体" w:hAnsi="宋体"/>
          <w:b/>
          <w:sz w:val="24"/>
          <w:szCs w:val="24"/>
        </w:rPr>
      </w:pPr>
      <w:r w:rsidRPr="00A33ACF">
        <w:rPr>
          <w:rFonts w:ascii="宋体" w:eastAsia="宋体" w:hAnsi="宋体"/>
          <w:b/>
          <w:sz w:val="24"/>
          <w:szCs w:val="24"/>
        </w:rPr>
        <w:t>3</w:t>
      </w:r>
      <w:r w:rsidRPr="00A33ACF">
        <w:rPr>
          <w:rFonts w:ascii="宋体" w:eastAsia="宋体" w:hAnsi="宋体" w:hint="eastAsia"/>
          <w:b/>
          <w:sz w:val="24"/>
          <w:szCs w:val="24"/>
        </w:rPr>
        <w:t>、施工过程中如涉及对原装修及结构有破坏的，负责免费修葺。</w:t>
      </w:r>
    </w:p>
    <w:p w:rsidR="00935399" w:rsidRPr="00A33ACF" w:rsidRDefault="00935399" w:rsidP="00A33ACF">
      <w:pPr>
        <w:widowControl/>
        <w:spacing w:line="240" w:lineRule="atLeast"/>
        <w:rPr>
          <w:rFonts w:ascii="宋体" w:eastAsia="宋体" w:hAnsi="宋体"/>
          <w:sz w:val="24"/>
          <w:szCs w:val="24"/>
        </w:rPr>
      </w:pPr>
    </w:p>
    <w:p w:rsidR="00935399" w:rsidRPr="00A33ACF" w:rsidRDefault="00935399">
      <w:pPr>
        <w:widowControl/>
        <w:shd w:val="clear" w:color="auto" w:fill="FFFFFF"/>
        <w:ind w:firstLine="440"/>
        <w:rPr>
          <w:rFonts w:ascii="宋体" w:eastAsia="宋体" w:hAnsi="宋体"/>
          <w:sz w:val="24"/>
          <w:szCs w:val="24"/>
        </w:rPr>
      </w:pPr>
    </w:p>
    <w:p w:rsidR="00935399" w:rsidRPr="00980081" w:rsidRDefault="00980081" w:rsidP="00980081">
      <w:pPr>
        <w:ind w:firstLineChars="177" w:firstLine="426"/>
        <w:rPr>
          <w:rFonts w:ascii="宋体" w:eastAsia="宋体" w:hAnsi="宋体"/>
          <w:b/>
          <w:sz w:val="24"/>
          <w:szCs w:val="24"/>
        </w:rPr>
      </w:pPr>
      <w:r>
        <w:rPr>
          <w:rFonts w:ascii="宋体" w:eastAsia="宋体" w:hAnsi="宋体" w:hint="eastAsia"/>
          <w:b/>
          <w:sz w:val="24"/>
          <w:szCs w:val="24"/>
        </w:rPr>
        <w:t>三</w:t>
      </w:r>
      <w:r w:rsidR="00126E23" w:rsidRPr="00980081">
        <w:rPr>
          <w:rFonts w:ascii="宋体" w:eastAsia="宋体" w:hAnsi="宋体" w:hint="eastAsia"/>
          <w:b/>
          <w:sz w:val="24"/>
          <w:szCs w:val="24"/>
        </w:rPr>
        <w:t>、其它要求</w:t>
      </w:r>
    </w:p>
    <w:p w:rsidR="00935399" w:rsidRPr="00980081" w:rsidRDefault="00126E23">
      <w:pPr>
        <w:widowControl/>
        <w:spacing w:line="360" w:lineRule="auto"/>
        <w:ind w:left="360"/>
        <w:jc w:val="left"/>
        <w:rPr>
          <w:rFonts w:ascii="宋体" w:eastAsia="宋体" w:hAnsi="宋体"/>
          <w:sz w:val="24"/>
          <w:szCs w:val="24"/>
        </w:rPr>
      </w:pPr>
      <w:r w:rsidRPr="00980081">
        <w:rPr>
          <w:rFonts w:ascii="宋体" w:eastAsia="宋体" w:hAnsi="宋体" w:hint="eastAsia"/>
          <w:sz w:val="24"/>
          <w:szCs w:val="24"/>
        </w:rPr>
        <w:t>（1）所有报价设备的生产、制造、安装等，各项技术标准应当符合国家（强制性）标准、各项规范要求；国家没有相应标准、规范的，可使用行业标准、规定；非标设备按采购文件约定的技术要求和规范，所有报价设备技术参数应达到采购文件要求。</w:t>
      </w:r>
    </w:p>
    <w:p w:rsidR="00935399" w:rsidRPr="00980081" w:rsidRDefault="00126E23">
      <w:pPr>
        <w:widowControl/>
        <w:spacing w:line="360" w:lineRule="auto"/>
        <w:ind w:left="360"/>
        <w:jc w:val="left"/>
        <w:rPr>
          <w:rFonts w:ascii="宋体" w:eastAsia="宋体" w:hAnsi="宋体"/>
          <w:sz w:val="24"/>
          <w:szCs w:val="24"/>
        </w:rPr>
      </w:pPr>
      <w:r w:rsidRPr="00980081">
        <w:rPr>
          <w:rFonts w:ascii="宋体" w:eastAsia="宋体" w:hAnsi="宋体" w:hint="eastAsia"/>
          <w:sz w:val="24"/>
          <w:szCs w:val="24"/>
        </w:rPr>
        <w:t>（2）报价设备是全新的、未使用过的、原厂包装未拆封的商品，完全符合采购设备规定的质量、规格和性能的要求，响应单位应保证其提供的设备在正确安装、正常使用和保养条件下，在规定的使用寿命期内具有满意的性能, 并提供所有产品的附件、说明书。</w:t>
      </w:r>
    </w:p>
    <w:p w:rsidR="00935399" w:rsidRPr="00980081" w:rsidRDefault="00126E23">
      <w:pPr>
        <w:widowControl/>
        <w:tabs>
          <w:tab w:val="left" w:pos="540"/>
        </w:tabs>
        <w:spacing w:line="400" w:lineRule="exact"/>
        <w:ind w:left="420"/>
        <w:jc w:val="left"/>
        <w:rPr>
          <w:rFonts w:ascii="宋体" w:eastAsia="宋体" w:hAnsi="宋体"/>
          <w:sz w:val="24"/>
          <w:szCs w:val="24"/>
        </w:rPr>
      </w:pPr>
      <w:r w:rsidRPr="00980081">
        <w:rPr>
          <w:rFonts w:ascii="宋体" w:eastAsia="宋体" w:hAnsi="宋体" w:hint="eastAsia"/>
          <w:sz w:val="24"/>
          <w:szCs w:val="24"/>
        </w:rPr>
        <w:t>(3)质保期限及售后服务要求：</w:t>
      </w:r>
    </w:p>
    <w:p w:rsidR="00935399" w:rsidRPr="00980081" w:rsidRDefault="00126E23" w:rsidP="00980081">
      <w:pPr>
        <w:spacing w:line="400" w:lineRule="exact"/>
        <w:ind w:leftChars="200" w:left="520" w:firstLineChars="200" w:firstLine="480"/>
        <w:rPr>
          <w:rFonts w:ascii="宋体" w:eastAsia="宋体" w:hAnsi="宋体"/>
          <w:sz w:val="24"/>
          <w:szCs w:val="24"/>
        </w:rPr>
      </w:pPr>
      <w:r w:rsidRPr="00980081">
        <w:rPr>
          <w:rFonts w:ascii="宋体" w:eastAsia="宋体" w:hAnsi="宋体" w:hint="eastAsia"/>
          <w:sz w:val="24"/>
          <w:szCs w:val="24"/>
        </w:rPr>
        <w:t>提供不低于</w:t>
      </w:r>
      <w:r w:rsidR="003442DE" w:rsidRPr="009E0B93">
        <w:rPr>
          <w:rFonts w:ascii="宋体" w:eastAsia="宋体" w:hAnsi="宋体"/>
          <w:b/>
          <w:color w:val="FF0000"/>
          <w:sz w:val="24"/>
          <w:szCs w:val="24"/>
        </w:rPr>
        <w:t>3</w:t>
      </w:r>
      <w:r w:rsidRPr="009E0B93">
        <w:rPr>
          <w:rFonts w:ascii="宋体" w:eastAsia="宋体" w:hAnsi="宋体" w:hint="eastAsia"/>
          <w:b/>
          <w:color w:val="FF0000"/>
          <w:sz w:val="24"/>
          <w:szCs w:val="24"/>
        </w:rPr>
        <w:t>年</w:t>
      </w:r>
      <w:r w:rsidRPr="00980081">
        <w:rPr>
          <w:rFonts w:ascii="宋体" w:eastAsia="宋体" w:hAnsi="宋体" w:hint="eastAsia"/>
          <w:sz w:val="24"/>
          <w:szCs w:val="24"/>
        </w:rPr>
        <w:t>的免费质保，质保期自最终验收合格并交付使用之日起计算。在产品保修期内，一旦发生质量问题，响应供应商保证在接到通知</w:t>
      </w:r>
      <w:r w:rsidRPr="008A2B26">
        <w:rPr>
          <w:rFonts w:ascii="宋体" w:eastAsia="宋体" w:hAnsi="宋体" w:hint="eastAsia"/>
          <w:color w:val="FF0000"/>
          <w:sz w:val="24"/>
          <w:szCs w:val="24"/>
        </w:rPr>
        <w:t>2小时</w:t>
      </w:r>
      <w:r w:rsidRPr="00980081">
        <w:rPr>
          <w:rFonts w:ascii="宋体" w:eastAsia="宋体" w:hAnsi="宋体" w:hint="eastAsia"/>
          <w:sz w:val="24"/>
          <w:szCs w:val="24"/>
        </w:rPr>
        <w:t>内响应，</w:t>
      </w:r>
      <w:r w:rsidR="00FD7574">
        <w:rPr>
          <w:rFonts w:ascii="宋体" w:eastAsia="宋体" w:hAnsi="宋体" w:hint="eastAsia"/>
          <w:color w:val="FF0000"/>
          <w:sz w:val="24"/>
          <w:szCs w:val="24"/>
        </w:rPr>
        <w:t>12</w:t>
      </w:r>
      <w:r w:rsidRPr="008A2B26">
        <w:rPr>
          <w:rFonts w:ascii="宋体" w:eastAsia="宋体" w:hAnsi="宋体" w:hint="eastAsia"/>
          <w:color w:val="FF0000"/>
          <w:sz w:val="24"/>
          <w:szCs w:val="24"/>
        </w:rPr>
        <w:t>小时</w:t>
      </w:r>
      <w:r w:rsidRPr="00980081">
        <w:rPr>
          <w:rFonts w:ascii="宋体" w:eastAsia="宋体" w:hAnsi="宋体" w:hint="eastAsia"/>
          <w:sz w:val="24"/>
          <w:szCs w:val="24"/>
        </w:rPr>
        <w:t>内赶到现场进行修理，费用由响应单位负责。质保期满后的维修内容减免上门费及人工费等费用，仅按原材料的价格收取维修费用。设备质保期按国家、厂商、行业标准执行，质保期由设备安装调试合格后开始计算。</w:t>
      </w:r>
    </w:p>
    <w:p w:rsidR="00935399" w:rsidRDefault="00126E23" w:rsidP="00980081">
      <w:pPr>
        <w:ind w:firstLineChars="177" w:firstLine="425"/>
        <w:rPr>
          <w:rFonts w:ascii="宋体" w:eastAsia="宋体" w:hAnsi="宋体"/>
          <w:sz w:val="24"/>
          <w:szCs w:val="24"/>
        </w:rPr>
      </w:pPr>
      <w:r w:rsidRPr="00980081">
        <w:rPr>
          <w:rFonts w:ascii="宋体" w:eastAsia="宋体" w:hAnsi="宋体" w:hint="eastAsia"/>
          <w:sz w:val="24"/>
          <w:szCs w:val="24"/>
        </w:rPr>
        <w:t>⑷、交付时间：合同签订后</w:t>
      </w:r>
      <w:r w:rsidR="008A016F">
        <w:rPr>
          <w:rFonts w:ascii="宋体" w:eastAsia="宋体" w:hAnsi="宋体"/>
          <w:color w:val="FF0000"/>
          <w:sz w:val="24"/>
          <w:szCs w:val="24"/>
        </w:rPr>
        <w:t>2</w:t>
      </w:r>
      <w:r w:rsidRPr="008A2B26">
        <w:rPr>
          <w:rFonts w:ascii="宋体" w:eastAsia="宋体" w:hAnsi="宋体" w:hint="eastAsia"/>
          <w:color w:val="FF0000"/>
          <w:sz w:val="24"/>
          <w:szCs w:val="24"/>
        </w:rPr>
        <w:t>0天</w:t>
      </w:r>
      <w:r w:rsidRPr="00980081">
        <w:rPr>
          <w:rFonts w:ascii="宋体" w:eastAsia="宋体" w:hAnsi="宋体" w:hint="eastAsia"/>
          <w:sz w:val="24"/>
          <w:szCs w:val="24"/>
        </w:rPr>
        <w:t>内到货（具体时间以甲方通知为准）并按甲方要</w:t>
      </w:r>
      <w:r w:rsidRPr="00980081">
        <w:rPr>
          <w:rFonts w:ascii="宋体" w:eastAsia="宋体" w:hAnsi="宋体" w:hint="eastAsia"/>
          <w:sz w:val="24"/>
          <w:szCs w:val="24"/>
        </w:rPr>
        <w:lastRenderedPageBreak/>
        <w:t>求安装调试完毕</w:t>
      </w:r>
    </w:p>
    <w:p w:rsidR="00980081" w:rsidRPr="00980081" w:rsidRDefault="00980081" w:rsidP="00980081">
      <w:pPr>
        <w:ind w:firstLineChars="177" w:firstLine="425"/>
        <w:rPr>
          <w:rFonts w:ascii="宋体" w:eastAsia="宋体" w:hAnsi="宋体"/>
          <w:sz w:val="24"/>
          <w:szCs w:val="24"/>
        </w:rPr>
      </w:pPr>
    </w:p>
    <w:p w:rsidR="00980081" w:rsidRDefault="00980081" w:rsidP="00980081">
      <w:pPr>
        <w:autoSpaceDE w:val="0"/>
        <w:autoSpaceDN w:val="0"/>
        <w:adjustRightInd w:val="0"/>
        <w:spacing w:line="360" w:lineRule="auto"/>
        <w:ind w:firstLine="425"/>
        <w:rPr>
          <w:rFonts w:ascii="宋体" w:eastAsia="宋体" w:hAnsi="宋体" w:cs="宋体"/>
          <w:b/>
          <w:sz w:val="24"/>
          <w:lang w:val="zh-CN"/>
        </w:rPr>
      </w:pPr>
      <w:bookmarkStart w:id="44" w:name="_Toc13642116"/>
      <w:r>
        <w:rPr>
          <w:rFonts w:ascii="宋体" w:eastAsia="宋体" w:hAnsi="宋体" w:hint="eastAsia"/>
          <w:b/>
          <w:sz w:val="24"/>
          <w:szCs w:val="24"/>
        </w:rPr>
        <w:t>四、政府采购政策</w:t>
      </w:r>
    </w:p>
    <w:p w:rsidR="00980081" w:rsidRDefault="00980081" w:rsidP="00980081">
      <w:pPr>
        <w:adjustRightInd w:val="0"/>
        <w:snapToGrid w:val="0"/>
        <w:spacing w:line="360" w:lineRule="auto"/>
        <w:ind w:firstLineChars="200" w:firstLine="482"/>
        <w:rPr>
          <w:rFonts w:ascii="宋体" w:eastAsia="宋体" w:hAnsi="宋体"/>
          <w:sz w:val="24"/>
        </w:rPr>
      </w:pPr>
      <w:r>
        <w:rPr>
          <w:rFonts w:ascii="宋体" w:eastAsia="宋体" w:hAnsi="宋体" w:hint="eastAsia"/>
          <w:b/>
          <w:sz w:val="24"/>
          <w:szCs w:val="24"/>
        </w:rPr>
        <w:t>根据苏州市财政局《关于进一步做好政府采购正常贯彻执行工作的通知》（苏财购（2017）10号）文件的规定：</w:t>
      </w:r>
    </w:p>
    <w:p w:rsidR="00980081" w:rsidRDefault="00980081" w:rsidP="00980081">
      <w:pPr>
        <w:pStyle w:val="af9"/>
        <w:adjustRightInd w:val="0"/>
        <w:snapToGrid w:val="0"/>
        <w:spacing w:before="0" w:beforeAutospacing="0" w:after="0" w:afterAutospacing="0" w:line="360" w:lineRule="auto"/>
        <w:ind w:firstLineChars="200" w:firstLine="480"/>
      </w:pPr>
      <w:r>
        <w:rPr>
          <w:rFonts w:hint="eastAsia"/>
        </w:rPr>
        <w:t>（一）贯彻执行绿色采购政策要求</w:t>
      </w:r>
    </w:p>
    <w:p w:rsidR="00980081" w:rsidRDefault="00980081" w:rsidP="00980081">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根据《关于贯彻执行绿色采购、促进残疾人就业和支持监狱企业发展有关政策的通知（苏财购〔2019〕10号）》的通知规定，采购人拟采购产品属于《节能产品政府采购品目清单》、《环境标志产品政府采购品目清单》范围内的，应当通过中国政府采购网（</w:t>
      </w:r>
      <w:hyperlink r:id="rId9" w:history="1">
        <w:r>
          <w:rPr>
            <w:rStyle w:val="aff0"/>
            <w:rFonts w:ascii="宋体" w:eastAsia="宋体" w:hAnsi="宋体" w:hint="eastAsia"/>
            <w:sz w:val="24"/>
            <w:szCs w:val="24"/>
          </w:rPr>
          <w:t>www.ccgp.gov.cn</w:t>
        </w:r>
      </w:hyperlink>
      <w:r>
        <w:rPr>
          <w:rFonts w:ascii="宋体" w:eastAsia="宋体" w:hAnsi="宋体" w:hint="eastAsia"/>
          <w:sz w:val="24"/>
          <w:szCs w:val="24"/>
        </w:rPr>
        <w:t>）查询、了解国家确定的认证机构和获证产品相关情况，根据《市场监管总局关于发布参与实施政府采购节能产品、环境标志产品认证机构名录的公告》，依据认证机构出具的、处于有效期之内的节能产品、环境标志产品认证证书，对获得证书的产品实施政府优先采购或强制采购，并按照节能产品、环境标志产品政府采购执行机制的最新规定执行。</w:t>
      </w:r>
    </w:p>
    <w:p w:rsidR="00980081" w:rsidRDefault="00980081" w:rsidP="00980081">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本项目采购清单不涉及节能产品政府采购品目清单。</w:t>
      </w:r>
    </w:p>
    <w:p w:rsidR="00980081" w:rsidRDefault="00980081" w:rsidP="00980081">
      <w:pPr>
        <w:adjustRightInd w:val="0"/>
        <w:snapToGrid w:val="0"/>
        <w:spacing w:line="360" w:lineRule="auto"/>
        <w:ind w:firstLineChars="200" w:firstLine="480"/>
        <w:rPr>
          <w:rFonts w:ascii="宋体" w:eastAsia="宋体" w:hAnsi="宋体"/>
          <w:sz w:val="24"/>
          <w:szCs w:val="24"/>
        </w:rPr>
      </w:pPr>
      <w:r w:rsidRPr="00324651">
        <w:rPr>
          <w:rFonts w:ascii="宋体" w:eastAsia="宋体" w:hAnsi="宋体" w:hint="eastAsia"/>
          <w:sz w:val="24"/>
          <w:szCs w:val="24"/>
        </w:rPr>
        <w:t>本项目采购清单中所列复印纸、鼓粉盒属于环境标志产品品目清单范围内，响应单位可按照上述要求并依据国家相关标准在其响应文件中提供对应有效期内的认证证书复印件。提供认证证书复印件（至少一项）的响应单位，其响应总报价给予1%的扣除，用扣除后的价格参与评审。</w:t>
      </w:r>
    </w:p>
    <w:p w:rsidR="00980081" w:rsidRDefault="00980081" w:rsidP="00980081">
      <w:pPr>
        <w:tabs>
          <w:tab w:val="left" w:pos="753"/>
        </w:tabs>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（二）小微企业的价格分评审：</w:t>
      </w:r>
    </w:p>
    <w:p w:rsidR="00980081" w:rsidRDefault="00980081" w:rsidP="00980081">
      <w:pPr>
        <w:tabs>
          <w:tab w:val="left" w:pos="753"/>
        </w:tabs>
        <w:spacing w:line="360" w:lineRule="auto"/>
        <w:ind w:firstLineChars="200" w:firstLine="480"/>
        <w:jc w:val="left"/>
        <w:rPr>
          <w:rFonts w:ascii="宋体" w:eastAsia="宋体" w:hAnsi="宋体"/>
          <w:bCs/>
          <w:sz w:val="24"/>
        </w:rPr>
      </w:pPr>
      <w:r>
        <w:rPr>
          <w:rFonts w:ascii="宋体" w:eastAsia="宋体" w:hAnsi="宋体" w:hint="eastAsia"/>
          <w:bCs/>
          <w:sz w:val="24"/>
          <w:szCs w:val="24"/>
        </w:rPr>
        <w:t>1、中小微型企业的认定：</w:t>
      </w:r>
    </w:p>
    <w:p w:rsidR="00980081" w:rsidRDefault="00980081" w:rsidP="00980081">
      <w:pPr>
        <w:tabs>
          <w:tab w:val="left" w:pos="753"/>
        </w:tabs>
        <w:spacing w:line="360" w:lineRule="auto"/>
        <w:ind w:firstLineChars="200" w:firstLine="480"/>
        <w:jc w:val="left"/>
        <w:rPr>
          <w:rFonts w:ascii="宋体" w:eastAsia="宋体" w:hAnsi="宋体"/>
          <w:bCs/>
          <w:sz w:val="24"/>
        </w:rPr>
      </w:pPr>
      <w:r>
        <w:rPr>
          <w:rFonts w:ascii="宋体" w:eastAsia="宋体" w:hAnsi="宋体" w:hint="eastAsia"/>
          <w:bCs/>
          <w:sz w:val="24"/>
          <w:szCs w:val="24"/>
        </w:rPr>
        <w:t>中小微企业在投标文件中提供企业注册地经信部门出具的中小微企业认定书，或签署《中小企业声明函》（见格式）。未在响应文件中提供中小微企业认定书或《中小企业声明函》（见格式）的，不享受促进中小微企业发展的相关政府采购政策。</w:t>
      </w:r>
    </w:p>
    <w:p w:rsidR="00980081" w:rsidRDefault="00980081" w:rsidP="00980081">
      <w:pPr>
        <w:tabs>
          <w:tab w:val="left" w:pos="753"/>
        </w:tabs>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2、价格分的折扣：</w:t>
      </w:r>
    </w:p>
    <w:p w:rsidR="00980081" w:rsidRDefault="00980081" w:rsidP="00980081">
      <w:pPr>
        <w:tabs>
          <w:tab w:val="left" w:pos="753"/>
        </w:tabs>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对于小型企业和微型企业的产品或服务的价格给予10%的扣除，用扣除后的价格参与评审。</w:t>
      </w:r>
    </w:p>
    <w:p w:rsidR="00980081" w:rsidRDefault="00980081" w:rsidP="00980081">
      <w:pPr>
        <w:pStyle w:val="af9"/>
        <w:spacing w:before="0" w:beforeAutospacing="0" w:after="0" w:afterAutospacing="0" w:line="360" w:lineRule="auto"/>
        <w:ind w:firstLineChars="200" w:firstLine="480"/>
        <w:rPr>
          <w:bCs/>
        </w:rPr>
      </w:pPr>
      <w:r>
        <w:rPr>
          <w:rFonts w:hint="eastAsia"/>
        </w:rPr>
        <w:t>（三）残疾人福利性单位</w:t>
      </w:r>
      <w:r>
        <w:rPr>
          <w:rFonts w:hint="eastAsia"/>
          <w:bCs/>
        </w:rPr>
        <w:t>的价格分评审：</w:t>
      </w:r>
    </w:p>
    <w:p w:rsidR="00980081" w:rsidRDefault="00980081" w:rsidP="00980081">
      <w:pPr>
        <w:pStyle w:val="af9"/>
        <w:spacing w:before="0" w:beforeAutospacing="0" w:after="0" w:afterAutospacing="0" w:line="360" w:lineRule="auto"/>
        <w:ind w:firstLineChars="200" w:firstLine="480"/>
      </w:pPr>
      <w:r>
        <w:rPr>
          <w:rFonts w:hint="eastAsia"/>
        </w:rPr>
        <w:t>1、在政府采购活动中，残疾人福利性单位视同小型、微型企业，享受评审中价格扣除等促进中小企业发展的政府采购政策。残疾人福利性单位属于小型、微型企业的，不重复享受政策。符合《关于促进残疾人就业政府采购政策的通知》（财库〔2017〕141号）规定条件的残疾人福利性单位在参加本次政府采购活动时，应当提供《残疾人福利</w:t>
      </w:r>
      <w:r>
        <w:rPr>
          <w:rFonts w:hint="eastAsia"/>
        </w:rPr>
        <w:lastRenderedPageBreak/>
        <w:t>性单位声明函》（见格式），并对声明的真实性负责。供应商提供的《残疾人福利性单位声明函》与事实不符的，依照《政府采购法》第七十七条第一款的规定追究法律责任。</w:t>
      </w:r>
    </w:p>
    <w:p w:rsidR="00980081" w:rsidRDefault="00980081" w:rsidP="00980081">
      <w:pPr>
        <w:tabs>
          <w:tab w:val="left" w:pos="753"/>
        </w:tabs>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2、价格分的折扣：</w:t>
      </w:r>
    </w:p>
    <w:p w:rsidR="00980081" w:rsidRDefault="00980081" w:rsidP="00980081">
      <w:pPr>
        <w:pStyle w:val="af9"/>
        <w:spacing w:before="0" w:beforeAutospacing="0" w:after="0" w:afterAutospacing="0" w:line="360" w:lineRule="auto"/>
        <w:ind w:firstLineChars="200" w:firstLine="480"/>
      </w:pPr>
      <w:r>
        <w:rPr>
          <w:rFonts w:hint="eastAsia"/>
          <w:bCs/>
        </w:rPr>
        <w:t>对于</w:t>
      </w:r>
      <w:r>
        <w:rPr>
          <w:rFonts w:hint="eastAsia"/>
        </w:rPr>
        <w:t>残疾人福利性单位的</w:t>
      </w:r>
      <w:r>
        <w:rPr>
          <w:rFonts w:hint="eastAsia"/>
          <w:bCs/>
        </w:rPr>
        <w:t>产品或服务的价格给予10%的扣除，用扣除后的价格参与评审。</w:t>
      </w:r>
    </w:p>
    <w:p w:rsidR="00980081" w:rsidRDefault="00980081" w:rsidP="00980081">
      <w:pPr>
        <w:pStyle w:val="af9"/>
        <w:spacing w:before="0" w:beforeAutospacing="0" w:after="0" w:afterAutospacing="0" w:line="360" w:lineRule="auto"/>
        <w:ind w:firstLineChars="200" w:firstLine="480"/>
      </w:pPr>
      <w:r>
        <w:rPr>
          <w:rFonts w:hint="eastAsia"/>
        </w:rPr>
        <w:t>（四）监狱企业的价格分评审：</w:t>
      </w:r>
    </w:p>
    <w:p w:rsidR="00980081" w:rsidRDefault="00980081" w:rsidP="00980081">
      <w:pPr>
        <w:pStyle w:val="af9"/>
        <w:spacing w:before="0" w:beforeAutospacing="0" w:after="0" w:afterAutospacing="0" w:line="360" w:lineRule="auto"/>
        <w:ind w:firstLineChars="200" w:firstLine="480"/>
      </w:pPr>
      <w:r>
        <w:rPr>
          <w:rFonts w:hint="eastAsia"/>
        </w:rPr>
        <w:t>1、在政府采购活动中，监狱企业视同小型、微型企业，享受评审中价格扣除等政府采购促进中小企业发展的政府采购政策。符合《关于政府采购支持监狱企业发展有关问题的通知》（财库〔2014〕68号）条件的监狱企业参加本次政府采购活动时，应当提供由省级以上监狱管理局、戒毒管理局（含新疆生产建设兵团）出具的属于监狱企业的证明文件。</w:t>
      </w:r>
    </w:p>
    <w:p w:rsidR="00980081" w:rsidRDefault="00980081" w:rsidP="00980081">
      <w:pPr>
        <w:pStyle w:val="af9"/>
        <w:spacing w:before="0" w:beforeAutospacing="0" w:after="0" w:afterAutospacing="0" w:line="360" w:lineRule="auto"/>
        <w:ind w:firstLineChars="200" w:firstLine="480"/>
      </w:pPr>
      <w:r>
        <w:rPr>
          <w:rFonts w:hint="eastAsia"/>
        </w:rPr>
        <w:t>2、价格分的折扣：</w:t>
      </w:r>
    </w:p>
    <w:p w:rsidR="00980081" w:rsidRDefault="00980081" w:rsidP="00980081">
      <w:pPr>
        <w:pStyle w:val="af9"/>
        <w:spacing w:before="0" w:beforeAutospacing="0" w:after="0" w:afterAutospacing="0" w:line="360" w:lineRule="auto"/>
        <w:ind w:firstLineChars="200" w:firstLine="480"/>
      </w:pPr>
      <w:r>
        <w:rPr>
          <w:rFonts w:hint="eastAsia"/>
        </w:rPr>
        <w:t>对于监狱企业的产品或服务的价格给予</w:t>
      </w:r>
      <w:r>
        <w:t>10</w:t>
      </w:r>
      <w:r>
        <w:rPr>
          <w:rFonts w:hint="eastAsia"/>
        </w:rPr>
        <w:t>%的扣除，用扣除后的价格参与评审。</w:t>
      </w:r>
    </w:p>
    <w:p w:rsidR="00935399" w:rsidRPr="00BE6799" w:rsidRDefault="00935399" w:rsidP="00DC0F56">
      <w:pPr>
        <w:widowControl/>
        <w:jc w:val="left"/>
        <w:rPr>
          <w:rFonts w:ascii="宋体" w:eastAsia="宋体" w:hAnsi="宋体"/>
        </w:rPr>
      </w:pPr>
    </w:p>
    <w:p w:rsidR="00DC0F56" w:rsidRDefault="00DC0F56">
      <w:pPr>
        <w:widowControl/>
        <w:jc w:val="left"/>
        <w:rPr>
          <w:rFonts w:ascii="宋体" w:eastAsia="宋体" w:hAnsi="宋体"/>
          <w:b/>
          <w:kern w:val="44"/>
          <w:sz w:val="32"/>
          <w:szCs w:val="32"/>
        </w:rPr>
      </w:pPr>
      <w:bookmarkStart w:id="45" w:name="_Toc409435040"/>
      <w:r>
        <w:rPr>
          <w:rFonts w:ascii="宋体" w:eastAsia="宋体" w:hAnsi="宋体"/>
          <w:sz w:val="32"/>
          <w:szCs w:val="32"/>
        </w:rPr>
        <w:br w:type="page"/>
      </w:r>
    </w:p>
    <w:p w:rsidR="00935399" w:rsidRPr="00BE6799" w:rsidRDefault="00126E23">
      <w:pPr>
        <w:pStyle w:val="1"/>
        <w:spacing w:before="100" w:beforeAutospacing="1" w:after="100" w:afterAutospacing="1" w:line="360" w:lineRule="auto"/>
        <w:jc w:val="center"/>
        <w:rPr>
          <w:rFonts w:ascii="宋体" w:eastAsia="宋体" w:hAnsi="宋体"/>
          <w:b w:val="0"/>
          <w:sz w:val="32"/>
          <w:szCs w:val="32"/>
        </w:rPr>
      </w:pPr>
      <w:r w:rsidRPr="00BE6799">
        <w:rPr>
          <w:rFonts w:ascii="宋体" w:eastAsia="宋体" w:hAnsi="宋体" w:hint="eastAsia"/>
          <w:sz w:val="32"/>
          <w:szCs w:val="32"/>
        </w:rPr>
        <w:lastRenderedPageBreak/>
        <w:t>第五章</w:t>
      </w:r>
      <w:r w:rsidRPr="00BE6799">
        <w:rPr>
          <w:rFonts w:ascii="宋体" w:eastAsia="宋体" w:hAnsi="宋体"/>
          <w:sz w:val="32"/>
          <w:szCs w:val="32"/>
        </w:rPr>
        <w:t xml:space="preserve"> </w:t>
      </w:r>
      <w:r w:rsidRPr="00BE6799">
        <w:rPr>
          <w:rFonts w:ascii="宋体" w:eastAsia="宋体" w:hAnsi="宋体" w:hint="eastAsia"/>
          <w:sz w:val="32"/>
          <w:szCs w:val="32"/>
        </w:rPr>
        <w:t>合同主要条款</w:t>
      </w:r>
      <w:bookmarkEnd w:id="44"/>
      <w:bookmarkEnd w:id="45"/>
    </w:p>
    <w:tbl>
      <w:tblPr>
        <w:tblW w:w="0" w:type="auto"/>
        <w:jc w:val="center"/>
        <w:tblLayout w:type="fixed"/>
        <w:tblLook w:val="04A0" w:firstRow="1" w:lastRow="0" w:firstColumn="1" w:lastColumn="0" w:noHBand="0" w:noVBand="1"/>
      </w:tblPr>
      <w:tblGrid>
        <w:gridCol w:w="4746"/>
        <w:gridCol w:w="4927"/>
      </w:tblGrid>
      <w:tr w:rsidR="00935399" w:rsidRPr="008A2B26">
        <w:trPr>
          <w:jc w:val="center"/>
        </w:trPr>
        <w:tc>
          <w:tcPr>
            <w:tcW w:w="4746" w:type="dxa"/>
            <w:vAlign w:val="center"/>
          </w:tcPr>
          <w:p w:rsidR="00935399" w:rsidRPr="008A2B26" w:rsidRDefault="00126E23">
            <w:pPr>
              <w:spacing w:before="100" w:beforeAutospacing="1" w:after="100" w:afterAutospacing="1"/>
              <w:jc w:val="center"/>
              <w:textAlignment w:val="center"/>
              <w:rPr>
                <w:rFonts w:ascii="宋体" w:eastAsia="宋体" w:hAnsi="宋体" w:cs="仿宋_GB2312"/>
                <w:bCs/>
                <w:sz w:val="24"/>
                <w:szCs w:val="24"/>
              </w:rPr>
            </w:pPr>
            <w:r w:rsidRPr="008A2B26">
              <w:rPr>
                <w:rFonts w:ascii="宋体" w:eastAsia="宋体" w:hAnsi="宋体" w:cs="仿宋_GB2312" w:hint="eastAsia"/>
                <w:bCs/>
                <w:sz w:val="24"/>
                <w:szCs w:val="24"/>
              </w:rPr>
              <w:t>甲方（采购人）：</w:t>
            </w:r>
          </w:p>
        </w:tc>
        <w:tc>
          <w:tcPr>
            <w:tcW w:w="4927" w:type="dxa"/>
            <w:vAlign w:val="center"/>
          </w:tcPr>
          <w:p w:rsidR="00935399" w:rsidRPr="008A2B26" w:rsidRDefault="00126E23">
            <w:pPr>
              <w:spacing w:before="100" w:beforeAutospacing="1" w:after="100" w:afterAutospacing="1"/>
              <w:jc w:val="center"/>
              <w:textAlignment w:val="center"/>
              <w:rPr>
                <w:rFonts w:ascii="宋体" w:eastAsia="宋体" w:hAnsi="宋体" w:cs="仿宋_GB2312"/>
                <w:bCs/>
                <w:sz w:val="24"/>
                <w:szCs w:val="24"/>
              </w:rPr>
            </w:pPr>
            <w:r w:rsidRPr="008A2B26">
              <w:rPr>
                <w:rFonts w:ascii="宋体" w:eastAsia="宋体" w:hAnsi="宋体" w:cs="仿宋_GB2312" w:hint="eastAsia"/>
                <w:bCs/>
                <w:sz w:val="24"/>
                <w:szCs w:val="24"/>
              </w:rPr>
              <w:t>单位地址：</w:t>
            </w:r>
          </w:p>
        </w:tc>
      </w:tr>
      <w:tr w:rsidR="00935399" w:rsidRPr="008A2B26">
        <w:trPr>
          <w:jc w:val="center"/>
        </w:trPr>
        <w:tc>
          <w:tcPr>
            <w:tcW w:w="4746" w:type="dxa"/>
            <w:vAlign w:val="center"/>
          </w:tcPr>
          <w:p w:rsidR="00935399" w:rsidRPr="008A2B26" w:rsidRDefault="00126E23">
            <w:pPr>
              <w:spacing w:before="100" w:beforeAutospacing="1" w:after="100" w:afterAutospacing="1"/>
              <w:jc w:val="center"/>
              <w:textAlignment w:val="center"/>
              <w:rPr>
                <w:rFonts w:ascii="宋体" w:eastAsia="宋体" w:hAnsi="宋体" w:cs="仿宋_GB2312"/>
                <w:bCs/>
                <w:sz w:val="24"/>
                <w:szCs w:val="24"/>
              </w:rPr>
            </w:pPr>
            <w:r w:rsidRPr="008A2B26">
              <w:rPr>
                <w:rFonts w:ascii="宋体" w:eastAsia="宋体" w:hAnsi="宋体" w:cs="仿宋_GB2312" w:hint="eastAsia"/>
                <w:bCs/>
                <w:sz w:val="24"/>
                <w:szCs w:val="24"/>
              </w:rPr>
              <w:t>乙方（供应商）：</w:t>
            </w:r>
          </w:p>
        </w:tc>
        <w:tc>
          <w:tcPr>
            <w:tcW w:w="4927" w:type="dxa"/>
            <w:vAlign w:val="center"/>
          </w:tcPr>
          <w:p w:rsidR="00935399" w:rsidRPr="008A2B26" w:rsidRDefault="00126E23">
            <w:pPr>
              <w:spacing w:before="100" w:beforeAutospacing="1" w:after="100" w:afterAutospacing="1"/>
              <w:jc w:val="center"/>
              <w:textAlignment w:val="center"/>
              <w:rPr>
                <w:rFonts w:ascii="宋体" w:eastAsia="宋体" w:hAnsi="宋体" w:cs="仿宋_GB2312"/>
                <w:bCs/>
                <w:sz w:val="24"/>
                <w:szCs w:val="24"/>
              </w:rPr>
            </w:pPr>
            <w:r w:rsidRPr="008A2B26">
              <w:rPr>
                <w:rFonts w:ascii="宋体" w:eastAsia="宋体" w:hAnsi="宋体" w:cs="仿宋_GB2312" w:hint="eastAsia"/>
                <w:bCs/>
                <w:sz w:val="24"/>
                <w:szCs w:val="24"/>
              </w:rPr>
              <w:t>单位地址：</w:t>
            </w:r>
          </w:p>
        </w:tc>
      </w:tr>
      <w:tr w:rsidR="00935399" w:rsidRPr="008A2B26">
        <w:trPr>
          <w:jc w:val="center"/>
        </w:trPr>
        <w:tc>
          <w:tcPr>
            <w:tcW w:w="4746" w:type="dxa"/>
            <w:vAlign w:val="center"/>
          </w:tcPr>
          <w:p w:rsidR="00935399" w:rsidRPr="008A2B26" w:rsidRDefault="00126E23" w:rsidP="008A2B26">
            <w:pPr>
              <w:spacing w:before="100" w:beforeAutospacing="1" w:after="100" w:afterAutospacing="1"/>
              <w:ind w:firstLineChars="650" w:firstLine="1560"/>
              <w:textAlignment w:val="center"/>
              <w:rPr>
                <w:rFonts w:ascii="宋体" w:eastAsia="宋体" w:hAnsi="宋体" w:cs="仿宋_GB2312"/>
                <w:bCs/>
                <w:sz w:val="24"/>
                <w:szCs w:val="24"/>
              </w:rPr>
            </w:pPr>
            <w:r w:rsidRPr="008A2B26">
              <w:rPr>
                <w:rFonts w:ascii="宋体" w:eastAsia="宋体" w:hAnsi="宋体" w:cs="仿宋_GB2312" w:hint="eastAsia"/>
                <w:bCs/>
                <w:sz w:val="24"/>
                <w:szCs w:val="24"/>
              </w:rPr>
              <w:t>签订日期：</w:t>
            </w:r>
          </w:p>
        </w:tc>
        <w:tc>
          <w:tcPr>
            <w:tcW w:w="4927" w:type="dxa"/>
            <w:vAlign w:val="center"/>
          </w:tcPr>
          <w:p w:rsidR="00935399" w:rsidRPr="008A2B26" w:rsidRDefault="00126E23">
            <w:pPr>
              <w:spacing w:before="100" w:beforeAutospacing="1" w:after="100" w:afterAutospacing="1"/>
              <w:jc w:val="center"/>
              <w:textAlignment w:val="center"/>
              <w:rPr>
                <w:rFonts w:ascii="宋体" w:eastAsia="宋体" w:hAnsi="宋体" w:cs="仿宋_GB2312"/>
                <w:bCs/>
                <w:sz w:val="24"/>
                <w:szCs w:val="24"/>
              </w:rPr>
            </w:pPr>
            <w:r w:rsidRPr="008A2B26">
              <w:rPr>
                <w:rFonts w:ascii="宋体" w:eastAsia="宋体" w:hAnsi="宋体" w:cs="仿宋_GB2312" w:hint="eastAsia"/>
                <w:bCs/>
                <w:sz w:val="24"/>
                <w:szCs w:val="24"/>
              </w:rPr>
              <w:t>签订地点：</w:t>
            </w:r>
          </w:p>
        </w:tc>
      </w:tr>
    </w:tbl>
    <w:p w:rsidR="00935399" w:rsidRPr="008A2B26" w:rsidRDefault="00126E23" w:rsidP="008A2B26">
      <w:pPr>
        <w:tabs>
          <w:tab w:val="left" w:pos="630"/>
        </w:tabs>
        <w:spacing w:line="400" w:lineRule="exact"/>
        <w:ind w:firstLineChars="250" w:firstLine="600"/>
        <w:rPr>
          <w:rFonts w:ascii="宋体" w:eastAsia="宋体" w:hAnsi="宋体"/>
          <w:sz w:val="24"/>
          <w:szCs w:val="24"/>
        </w:rPr>
      </w:pPr>
      <w:r w:rsidRPr="008A2B26">
        <w:rPr>
          <w:rFonts w:ascii="宋体" w:eastAsia="宋体" w:hAnsi="宋体" w:hint="eastAsia"/>
          <w:sz w:val="24"/>
          <w:szCs w:val="24"/>
        </w:rPr>
        <w:t>根据甲方苏州科技大学</w:t>
      </w:r>
      <w:r w:rsidR="00F72119">
        <w:rPr>
          <w:rFonts w:ascii="宋体" w:eastAsia="宋体" w:hAnsi="宋体" w:hint="eastAsia"/>
          <w:sz w:val="24"/>
          <w:szCs w:val="24"/>
        </w:rPr>
        <w:t>天平学院</w:t>
      </w:r>
      <w:r w:rsidR="00F72119">
        <w:rPr>
          <w:rFonts w:ascii="宋体" w:eastAsia="宋体" w:hAnsi="宋体"/>
          <w:sz w:val="24"/>
          <w:szCs w:val="24"/>
        </w:rPr>
        <w:t>总务处</w:t>
      </w:r>
      <w:r w:rsidRPr="008A2B26">
        <w:rPr>
          <w:rFonts w:ascii="宋体" w:eastAsia="宋体" w:hAnsi="宋体" w:hint="eastAsia"/>
          <w:sz w:val="24"/>
          <w:szCs w:val="24"/>
        </w:rPr>
        <w:t>进行本项目采购（采购编号：    ）的采购结果，确定乙方为本次成交供应商，现依照采购文件、乙方的响应文件及相关文件的内容，签订本合同书。</w:t>
      </w:r>
    </w:p>
    <w:p w:rsidR="00935399" w:rsidRPr="008A2B26" w:rsidRDefault="00126E23" w:rsidP="008A2B26">
      <w:pPr>
        <w:tabs>
          <w:tab w:val="left" w:pos="630"/>
        </w:tabs>
        <w:spacing w:line="400" w:lineRule="exact"/>
        <w:ind w:leftChars="80" w:left="688" w:hangingChars="200" w:hanging="480"/>
        <w:rPr>
          <w:rFonts w:ascii="宋体" w:eastAsia="宋体" w:hAnsi="宋体"/>
          <w:sz w:val="24"/>
          <w:szCs w:val="24"/>
        </w:rPr>
      </w:pPr>
      <w:r w:rsidRPr="008A2B26">
        <w:rPr>
          <w:rFonts w:ascii="宋体" w:eastAsia="宋体" w:hAnsi="宋体" w:hint="eastAsia"/>
          <w:sz w:val="24"/>
          <w:szCs w:val="24"/>
        </w:rPr>
        <w:t>一、合同内容：甲方向乙方购买</w:t>
      </w:r>
      <w:r w:rsidRPr="008A2B26">
        <w:rPr>
          <w:rFonts w:ascii="宋体" w:eastAsia="宋体" w:hAnsi="宋体"/>
          <w:sz w:val="24"/>
          <w:szCs w:val="24"/>
        </w:rPr>
        <w:t>____________________</w:t>
      </w:r>
      <w:r w:rsidRPr="008A2B26">
        <w:rPr>
          <w:rFonts w:ascii="宋体" w:eastAsia="宋体" w:hAnsi="宋体" w:hint="eastAsia"/>
          <w:sz w:val="24"/>
          <w:szCs w:val="24"/>
        </w:rPr>
        <w:t>，详见《采购清单》，同时乙方须向甲方提供如下配套服务：商品的包装、运输、装卸、运杂、保险、安装、售后服务等。</w:t>
      </w:r>
    </w:p>
    <w:p w:rsidR="00935399" w:rsidRPr="008A2B26" w:rsidRDefault="00126E23">
      <w:pPr>
        <w:spacing w:line="400" w:lineRule="exact"/>
        <w:rPr>
          <w:rFonts w:ascii="宋体" w:eastAsia="宋体" w:hAnsi="宋体"/>
          <w:sz w:val="24"/>
          <w:szCs w:val="24"/>
        </w:rPr>
      </w:pPr>
      <w:r w:rsidRPr="008A2B26">
        <w:rPr>
          <w:rFonts w:ascii="仿宋_GB2312" w:eastAsia="仿宋_GB2312" w:hAnsi="仿宋_GB2312" w:cs="仿宋_GB2312" w:hint="eastAsia"/>
          <w:b/>
          <w:sz w:val="24"/>
          <w:szCs w:val="24"/>
        </w:rPr>
        <w:t>二、</w:t>
      </w:r>
      <w:r w:rsidRPr="008A2B26">
        <w:rPr>
          <w:rFonts w:ascii="宋体" w:eastAsia="宋体" w:hAnsi="宋体" w:hint="eastAsia"/>
          <w:sz w:val="24"/>
          <w:szCs w:val="24"/>
        </w:rPr>
        <w:t>下列文件为本合同不可分割部分：</w:t>
      </w:r>
    </w:p>
    <w:p w:rsidR="00935399" w:rsidRPr="008A2B26" w:rsidRDefault="00126E23" w:rsidP="008A2B26">
      <w:pPr>
        <w:spacing w:line="360" w:lineRule="auto"/>
        <w:ind w:leftChars="160" w:left="416" w:firstLineChars="100" w:firstLine="240"/>
        <w:rPr>
          <w:rFonts w:ascii="仿宋_GB2312" w:eastAsia="仿宋_GB2312" w:hAnsi="仿宋_GB2312" w:cs="仿宋_GB2312"/>
          <w:b/>
          <w:sz w:val="24"/>
          <w:szCs w:val="24"/>
        </w:rPr>
      </w:pPr>
      <w:r w:rsidRPr="008A2B26">
        <w:rPr>
          <w:rFonts w:ascii="宋体" w:eastAsia="宋体" w:hAnsi="宋体" w:hint="eastAsia"/>
          <w:sz w:val="24"/>
          <w:szCs w:val="24"/>
        </w:rPr>
        <w:t>成交通知书；乙方成交的谈判响应文件；谈判采购文件；乙方在招投标过程中所作的其他承诺、声明、书面澄清等。</w:t>
      </w:r>
    </w:p>
    <w:p w:rsidR="00935399" w:rsidRPr="008A2B26" w:rsidRDefault="00126E23">
      <w:pPr>
        <w:spacing w:line="400" w:lineRule="exact"/>
        <w:rPr>
          <w:rFonts w:ascii="宋体" w:eastAsia="宋体" w:hAnsi="宋体"/>
          <w:bCs/>
          <w:sz w:val="24"/>
          <w:szCs w:val="24"/>
        </w:rPr>
      </w:pPr>
      <w:r w:rsidRPr="008A2B26">
        <w:rPr>
          <w:rFonts w:ascii="宋体" w:eastAsia="宋体" w:hAnsi="宋体" w:hint="eastAsia"/>
          <w:bCs/>
          <w:sz w:val="24"/>
          <w:szCs w:val="24"/>
        </w:rPr>
        <w:t>三、价格与支付：</w:t>
      </w:r>
    </w:p>
    <w:p w:rsidR="00935399" w:rsidRPr="008A2B26" w:rsidRDefault="00126E23">
      <w:pPr>
        <w:numPr>
          <w:ilvl w:val="0"/>
          <w:numId w:val="4"/>
        </w:numPr>
        <w:tabs>
          <w:tab w:val="left" w:pos="630"/>
        </w:tabs>
        <w:spacing w:line="360" w:lineRule="auto"/>
        <w:rPr>
          <w:rFonts w:ascii="宋体" w:eastAsia="宋体" w:hAnsi="宋体"/>
          <w:sz w:val="24"/>
          <w:szCs w:val="24"/>
        </w:rPr>
      </w:pPr>
      <w:r w:rsidRPr="008A2B26">
        <w:rPr>
          <w:rFonts w:ascii="宋体" w:eastAsia="宋体" w:hAnsi="宋体" w:hint="eastAsia"/>
          <w:sz w:val="24"/>
          <w:szCs w:val="24"/>
        </w:rPr>
        <w:t>本项目合同价格按此次成交价格执行，合同总金额为人民币              元，合同价格为到安装目的地价，包括该商品的主件和附配件及其运输、运杂保险、装卸、备品、备件、安装、调试、人员培训、售后服务、税金等一切费用。</w:t>
      </w:r>
    </w:p>
    <w:p w:rsidR="00935399" w:rsidRPr="008A2B26" w:rsidRDefault="00CB7C4C" w:rsidP="00CB7C4C">
      <w:pPr>
        <w:pStyle w:val="ac"/>
        <w:numPr>
          <w:ilvl w:val="0"/>
          <w:numId w:val="4"/>
        </w:numPr>
        <w:spacing w:line="360" w:lineRule="auto"/>
        <w:rPr>
          <w:rFonts w:eastAsia="宋体" w:hAnsi="宋体"/>
          <w:sz w:val="24"/>
          <w:szCs w:val="24"/>
        </w:rPr>
      </w:pPr>
      <w:r w:rsidRPr="008A2B26">
        <w:rPr>
          <w:rFonts w:eastAsia="宋体" w:hAnsi="宋体" w:hint="eastAsia"/>
          <w:sz w:val="24"/>
          <w:szCs w:val="24"/>
        </w:rPr>
        <w:t>合同生效后，乙方在合同规定时间内将此批合同标的物送到苏州科技大学</w:t>
      </w:r>
      <w:r w:rsidR="00190530">
        <w:rPr>
          <w:rFonts w:eastAsia="宋体" w:hAnsi="宋体" w:hint="eastAsia"/>
          <w:sz w:val="24"/>
          <w:szCs w:val="24"/>
        </w:rPr>
        <w:t>天平</w:t>
      </w:r>
      <w:r w:rsidR="00190530">
        <w:rPr>
          <w:rFonts w:eastAsia="宋体" w:hAnsi="宋体"/>
          <w:sz w:val="24"/>
          <w:szCs w:val="24"/>
        </w:rPr>
        <w:t>学院</w:t>
      </w:r>
      <w:r w:rsidRPr="008A2B26">
        <w:rPr>
          <w:rFonts w:eastAsia="宋体" w:hAnsi="宋体" w:hint="eastAsia"/>
          <w:sz w:val="24"/>
          <w:szCs w:val="24"/>
        </w:rPr>
        <w:t>指定地点，并安装调试，甲方验收合格后，由需方向供方支付</w:t>
      </w:r>
      <w:r w:rsidR="00190530">
        <w:rPr>
          <w:rFonts w:eastAsia="宋体" w:hAnsi="宋体"/>
          <w:sz w:val="24"/>
          <w:szCs w:val="24"/>
        </w:rPr>
        <w:t>95</w:t>
      </w:r>
      <w:r w:rsidRPr="008A2B26">
        <w:rPr>
          <w:rFonts w:eastAsia="宋体" w:hAnsi="宋体" w:hint="eastAsia"/>
          <w:sz w:val="24"/>
          <w:szCs w:val="24"/>
        </w:rPr>
        <w:t>%的合同价款，余款5％在验收合格满一年，无质量问题，经使用单位确认后全额退还质保金。</w:t>
      </w:r>
    </w:p>
    <w:p w:rsidR="00935399" w:rsidRPr="008A2B26" w:rsidRDefault="00126E23">
      <w:pPr>
        <w:numPr>
          <w:ilvl w:val="0"/>
          <w:numId w:val="4"/>
        </w:numPr>
        <w:tabs>
          <w:tab w:val="left" w:pos="630"/>
        </w:tabs>
        <w:spacing w:line="400" w:lineRule="exact"/>
        <w:rPr>
          <w:rFonts w:ascii="宋体" w:eastAsia="宋体" w:hAnsi="宋体"/>
          <w:sz w:val="24"/>
          <w:szCs w:val="24"/>
        </w:rPr>
      </w:pPr>
      <w:r w:rsidRPr="008A2B26">
        <w:rPr>
          <w:rFonts w:ascii="宋体" w:eastAsia="宋体" w:hAnsi="宋体" w:hint="eastAsia"/>
          <w:sz w:val="24"/>
          <w:szCs w:val="24"/>
        </w:rPr>
        <w:t>乙方按期交货时须向甲方提供下列单据：合格</w:t>
      </w:r>
      <w:r w:rsidR="00FD078F">
        <w:rPr>
          <w:rFonts w:ascii="宋体" w:eastAsia="宋体" w:hAnsi="宋体" w:hint="eastAsia"/>
          <w:sz w:val="24"/>
          <w:szCs w:val="24"/>
        </w:rPr>
        <w:t>增值税专用</w:t>
      </w:r>
      <w:r w:rsidRPr="008A2B26">
        <w:rPr>
          <w:rFonts w:ascii="宋体" w:eastAsia="宋体" w:hAnsi="宋体" w:hint="eastAsia"/>
          <w:sz w:val="24"/>
          <w:szCs w:val="24"/>
        </w:rPr>
        <w:t>发票</w:t>
      </w:r>
      <w:r w:rsidR="00FD078F">
        <w:rPr>
          <w:rFonts w:ascii="宋体" w:eastAsia="宋体" w:hAnsi="宋体" w:hint="eastAsia"/>
          <w:sz w:val="24"/>
          <w:szCs w:val="24"/>
        </w:rPr>
        <w:t>（1</w:t>
      </w:r>
      <w:r w:rsidR="00FD078F">
        <w:rPr>
          <w:rFonts w:ascii="宋体" w:eastAsia="宋体" w:hAnsi="宋体"/>
          <w:sz w:val="24"/>
          <w:szCs w:val="24"/>
        </w:rPr>
        <w:t>3</w:t>
      </w:r>
      <w:r w:rsidR="00FD078F">
        <w:rPr>
          <w:rFonts w:ascii="宋体" w:eastAsia="宋体" w:hAnsi="宋体" w:hint="eastAsia"/>
          <w:sz w:val="24"/>
          <w:szCs w:val="24"/>
        </w:rPr>
        <w:t>%有发票联、抵扣联）</w:t>
      </w:r>
      <w:r w:rsidRPr="008A2B26">
        <w:rPr>
          <w:rFonts w:ascii="宋体" w:eastAsia="宋体" w:hAnsi="宋体" w:hint="eastAsia"/>
          <w:sz w:val="24"/>
          <w:szCs w:val="24"/>
        </w:rPr>
        <w:t>、质量保证书及随产品附带的所有有关资料。</w:t>
      </w:r>
    </w:p>
    <w:p w:rsidR="00935399" w:rsidRPr="008A2B26" w:rsidRDefault="00126E23">
      <w:pPr>
        <w:tabs>
          <w:tab w:val="left" w:pos="630"/>
        </w:tabs>
        <w:spacing w:line="400" w:lineRule="exact"/>
        <w:rPr>
          <w:rFonts w:ascii="仿宋_GB2312" w:eastAsia="仿宋_GB2312" w:hAnsi="仿宋_GB2312" w:cs="仿宋_GB2312"/>
          <w:bCs/>
          <w:sz w:val="24"/>
          <w:szCs w:val="24"/>
        </w:rPr>
      </w:pPr>
      <w:r w:rsidRPr="008A2B26">
        <w:rPr>
          <w:rFonts w:ascii="宋体" w:eastAsia="宋体" w:hAnsi="宋体" w:hint="eastAsia"/>
          <w:sz w:val="24"/>
          <w:szCs w:val="24"/>
        </w:rPr>
        <w:t>4、付款方式：银行汇票或转帐支票。</w:t>
      </w:r>
    </w:p>
    <w:p w:rsidR="00935399" w:rsidRPr="008A2B26" w:rsidRDefault="00126E23">
      <w:pPr>
        <w:spacing w:line="360" w:lineRule="auto"/>
        <w:rPr>
          <w:rFonts w:ascii="仿宋_GB2312" w:eastAsia="仿宋_GB2312" w:hAnsi="仿宋_GB2312" w:cs="仿宋_GB2312"/>
          <w:sz w:val="24"/>
          <w:szCs w:val="24"/>
        </w:rPr>
      </w:pPr>
      <w:r w:rsidRPr="008A2B26">
        <w:rPr>
          <w:rFonts w:ascii="宋体" w:eastAsia="宋体" w:hAnsi="宋体" w:hint="eastAsia"/>
          <w:sz w:val="24"/>
          <w:szCs w:val="24"/>
        </w:rPr>
        <w:t>四、质量与验收：</w:t>
      </w:r>
    </w:p>
    <w:p w:rsidR="00935399" w:rsidRPr="008A2B26" w:rsidRDefault="00126E23">
      <w:pPr>
        <w:spacing w:line="400" w:lineRule="exact"/>
        <w:ind w:right="-161"/>
        <w:rPr>
          <w:rFonts w:ascii="宋体" w:eastAsia="宋体" w:hAnsi="宋体"/>
          <w:sz w:val="24"/>
          <w:szCs w:val="24"/>
        </w:rPr>
      </w:pPr>
      <w:r w:rsidRPr="008A2B26">
        <w:rPr>
          <w:rFonts w:ascii="宋体" w:eastAsia="宋体" w:hAnsi="宋体" w:hint="eastAsia"/>
          <w:sz w:val="24"/>
          <w:szCs w:val="24"/>
        </w:rPr>
        <w:t>1.</w:t>
      </w:r>
      <w:r w:rsidRPr="008A2B26">
        <w:rPr>
          <w:rFonts w:ascii="宋体" w:eastAsia="宋体" w:hAnsi="宋体" w:hint="eastAsia"/>
          <w:sz w:val="24"/>
          <w:szCs w:val="24"/>
        </w:rPr>
        <w:tab/>
        <w:t>乙方应严格按照标书的有关规定提供合格设备；交货时须提供该产品的合格证明。</w:t>
      </w:r>
    </w:p>
    <w:p w:rsidR="00935399" w:rsidRPr="008A2B26" w:rsidRDefault="00126E23">
      <w:pPr>
        <w:spacing w:line="400" w:lineRule="exact"/>
        <w:ind w:right="-161"/>
        <w:rPr>
          <w:rFonts w:ascii="宋体" w:eastAsia="宋体" w:hAnsi="宋体"/>
          <w:sz w:val="24"/>
          <w:szCs w:val="24"/>
        </w:rPr>
      </w:pPr>
      <w:r w:rsidRPr="008A2B26">
        <w:rPr>
          <w:rFonts w:ascii="宋体" w:eastAsia="宋体" w:hAnsi="宋体" w:hint="eastAsia"/>
          <w:sz w:val="24"/>
          <w:szCs w:val="24"/>
        </w:rPr>
        <w:t>2.</w:t>
      </w:r>
      <w:r w:rsidRPr="008A2B26">
        <w:rPr>
          <w:rFonts w:ascii="宋体" w:eastAsia="宋体" w:hAnsi="宋体" w:hint="eastAsia"/>
          <w:sz w:val="24"/>
          <w:szCs w:val="24"/>
        </w:rPr>
        <w:tab/>
        <w:t>货物验收只能在全部货物到达安装地点后才可进行，验收时甲乙双方及招标人派员一起当场开箱验货，如发现货物短缺、质次、损坏、产地和规格不符等问题，应作详细记录，由乙方立即无条件为需方调换或补齐，同时由乙方承担因此而产生的一切后果。</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五、验收标准：</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乙方提供的设备必须符合我国最新颁布的与之相关的技术规范与标准，同时必须满足谈判书中所列全部规格、型号、具体配置、技术条件及功能要求和乙方承诺的其它指标.</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六、交货条件：</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1.</w:t>
      </w:r>
      <w:r w:rsidRPr="008A2B26">
        <w:rPr>
          <w:rFonts w:ascii="宋体" w:eastAsia="宋体" w:hAnsi="宋体" w:hint="eastAsia"/>
          <w:sz w:val="24"/>
          <w:szCs w:val="24"/>
        </w:rPr>
        <w:tab/>
        <w:t>交货日期：合同签订后</w:t>
      </w:r>
      <w:r w:rsidR="00F239D1">
        <w:rPr>
          <w:rFonts w:ascii="宋体" w:eastAsia="宋体" w:hAnsi="宋体"/>
          <w:sz w:val="24"/>
          <w:szCs w:val="24"/>
        </w:rPr>
        <w:t>2</w:t>
      </w:r>
      <w:r w:rsidRPr="008A2B26">
        <w:rPr>
          <w:rFonts w:ascii="宋体" w:eastAsia="宋体" w:hAnsi="宋体" w:hint="eastAsia"/>
          <w:sz w:val="24"/>
          <w:szCs w:val="24"/>
        </w:rPr>
        <w:t>0天内到货（具体时间以甲方通知为准）并按甲方要求安装调试完毕。</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lastRenderedPageBreak/>
        <w:t>2.</w:t>
      </w:r>
      <w:r w:rsidRPr="008A2B26">
        <w:rPr>
          <w:rFonts w:ascii="宋体" w:eastAsia="宋体" w:hAnsi="宋体" w:hint="eastAsia"/>
          <w:sz w:val="24"/>
          <w:szCs w:val="24"/>
        </w:rPr>
        <w:tab/>
        <w:t>产品的外观、包装、运输应按国家规定或部颁标准执行，如因乙方包装不当以及其它原因造成损坏或丢失，应由乙方负责修复或补缺。</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七、运输及到货地点：按甲方指定地点。</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八、安装、调试及售后服务：</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1.</w:t>
      </w:r>
      <w:r w:rsidRPr="008A2B26">
        <w:rPr>
          <w:rFonts w:ascii="宋体" w:eastAsia="宋体" w:hAnsi="宋体" w:hint="eastAsia"/>
          <w:sz w:val="24"/>
          <w:szCs w:val="24"/>
        </w:rPr>
        <w:tab/>
        <w:t>乙方应以优良的服务态度，服务响应时间要求在2小时内；无法远程解决的问题，技术人员须在</w:t>
      </w:r>
      <w:r w:rsidR="00FD7574">
        <w:rPr>
          <w:rFonts w:ascii="宋体" w:eastAsia="宋体" w:hAnsi="宋体" w:hint="eastAsia"/>
          <w:sz w:val="24"/>
          <w:szCs w:val="24"/>
        </w:rPr>
        <w:t>12</w:t>
      </w:r>
      <w:r w:rsidRPr="008A2B26">
        <w:rPr>
          <w:rFonts w:ascii="宋体" w:eastAsia="宋体" w:hAnsi="宋体" w:hint="eastAsia"/>
          <w:sz w:val="24"/>
          <w:szCs w:val="24"/>
        </w:rPr>
        <w:t>小时内到达现场，并提供原厂产品免费培训服务。</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2.</w:t>
      </w:r>
      <w:r w:rsidRPr="008A2B26">
        <w:rPr>
          <w:rFonts w:ascii="宋体" w:eastAsia="宋体" w:hAnsi="宋体" w:hint="eastAsia"/>
          <w:sz w:val="24"/>
          <w:szCs w:val="24"/>
        </w:rPr>
        <w:tab/>
        <w:t>其它按乙方谈判响应文件中的承诺执行。</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十、合同生效及其它：</w:t>
      </w:r>
      <w:r w:rsidRPr="008A2B26">
        <w:rPr>
          <w:rFonts w:ascii="宋体" w:eastAsia="宋体" w:hAnsi="宋体" w:hint="eastAsia"/>
          <w:sz w:val="24"/>
          <w:szCs w:val="24"/>
        </w:rPr>
        <w:tab/>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1.</w:t>
      </w:r>
      <w:r w:rsidRPr="008A2B26">
        <w:rPr>
          <w:rFonts w:ascii="宋体" w:eastAsia="宋体" w:hAnsi="宋体" w:hint="eastAsia"/>
          <w:sz w:val="24"/>
          <w:szCs w:val="24"/>
        </w:rPr>
        <w:tab/>
        <w:t>合同经甲乙双方代表签字并加盖单位公章（或合同章）后即生效。</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2.</w:t>
      </w:r>
      <w:r w:rsidRPr="008A2B26">
        <w:rPr>
          <w:rFonts w:ascii="宋体" w:eastAsia="宋体" w:hAnsi="宋体" w:hint="eastAsia"/>
          <w:sz w:val="24"/>
          <w:szCs w:val="24"/>
        </w:rPr>
        <w:tab/>
        <w:t>合同签订后甲乙双方即直接产生权利与义务的关系，合同执行过程中出现的问题应按照《合同法》的规定办理，在合同履行过程中，双方如有争议，经协商无效，任何一方可向招标人所在地人民法院提起诉讼。</w:t>
      </w:r>
    </w:p>
    <w:p w:rsidR="00935399" w:rsidRPr="008A2B26" w:rsidRDefault="00935399">
      <w:pPr>
        <w:spacing w:line="400" w:lineRule="exact"/>
        <w:rPr>
          <w:rFonts w:ascii="宋体" w:eastAsia="宋体" w:hAnsi="宋体"/>
          <w:sz w:val="24"/>
          <w:szCs w:val="24"/>
        </w:rPr>
      </w:pPr>
    </w:p>
    <w:p w:rsidR="00935399" w:rsidRPr="008A2B26" w:rsidRDefault="00935399">
      <w:pPr>
        <w:spacing w:line="400" w:lineRule="exact"/>
        <w:rPr>
          <w:rFonts w:ascii="宋体" w:eastAsia="宋体" w:hAnsi="宋体"/>
          <w:sz w:val="24"/>
          <w:szCs w:val="24"/>
        </w:rPr>
      </w:pPr>
    </w:p>
    <w:tbl>
      <w:tblPr>
        <w:tblW w:w="10478" w:type="dxa"/>
        <w:tblLayout w:type="fixed"/>
        <w:tblLook w:val="04A0" w:firstRow="1" w:lastRow="0" w:firstColumn="1" w:lastColumn="0" w:noHBand="0" w:noVBand="1"/>
      </w:tblPr>
      <w:tblGrid>
        <w:gridCol w:w="4077"/>
        <w:gridCol w:w="3969"/>
        <w:gridCol w:w="2432"/>
      </w:tblGrid>
      <w:tr w:rsidR="00935399" w:rsidRPr="008A2B26" w:rsidTr="00935CB0">
        <w:trPr>
          <w:trHeight w:val="1002"/>
        </w:trPr>
        <w:tc>
          <w:tcPr>
            <w:tcW w:w="4077" w:type="dxa"/>
            <w:vAlign w:val="center"/>
          </w:tcPr>
          <w:p w:rsidR="00935399" w:rsidRPr="008A2B26" w:rsidRDefault="00126E23">
            <w:pPr>
              <w:tabs>
                <w:tab w:val="left" w:pos="0"/>
              </w:tabs>
              <w:snapToGrid w:val="0"/>
              <w:spacing w:line="360" w:lineRule="auto"/>
              <w:rPr>
                <w:rFonts w:ascii="宋体" w:eastAsia="宋体" w:hAnsi="宋体"/>
                <w:bCs/>
                <w:sz w:val="24"/>
                <w:szCs w:val="24"/>
              </w:rPr>
            </w:pPr>
            <w:r w:rsidRPr="008A2B26">
              <w:rPr>
                <w:rFonts w:ascii="宋体" w:eastAsia="宋体" w:hAnsi="宋体" w:hint="eastAsia"/>
                <w:bCs/>
                <w:sz w:val="24"/>
                <w:szCs w:val="24"/>
              </w:rPr>
              <w:t xml:space="preserve">甲方（盖章）：            </w:t>
            </w:r>
          </w:p>
        </w:tc>
        <w:tc>
          <w:tcPr>
            <w:tcW w:w="3969" w:type="dxa"/>
            <w:vAlign w:val="center"/>
          </w:tcPr>
          <w:p w:rsidR="00935399" w:rsidRPr="008A2B26" w:rsidRDefault="00126E23">
            <w:pPr>
              <w:tabs>
                <w:tab w:val="left" w:pos="0"/>
              </w:tabs>
              <w:snapToGrid w:val="0"/>
              <w:spacing w:line="360" w:lineRule="auto"/>
              <w:rPr>
                <w:rFonts w:ascii="宋体" w:eastAsia="宋体" w:hAnsi="宋体"/>
                <w:bCs/>
                <w:sz w:val="24"/>
                <w:szCs w:val="24"/>
              </w:rPr>
            </w:pPr>
            <w:r w:rsidRPr="008A2B26">
              <w:rPr>
                <w:rFonts w:ascii="宋体" w:eastAsia="宋体" w:hAnsi="宋体" w:hint="eastAsia"/>
                <w:bCs/>
                <w:sz w:val="24"/>
                <w:szCs w:val="24"/>
              </w:rPr>
              <w:t>乙方（盖章）：</w:t>
            </w:r>
          </w:p>
        </w:tc>
        <w:tc>
          <w:tcPr>
            <w:tcW w:w="2432" w:type="dxa"/>
            <w:vAlign w:val="center"/>
          </w:tcPr>
          <w:p w:rsidR="00935399" w:rsidRPr="008A2B26" w:rsidRDefault="00126E23">
            <w:pPr>
              <w:tabs>
                <w:tab w:val="left" w:pos="0"/>
              </w:tabs>
              <w:snapToGrid w:val="0"/>
              <w:spacing w:line="360" w:lineRule="auto"/>
              <w:rPr>
                <w:rFonts w:ascii="宋体" w:eastAsia="宋体" w:hAnsi="宋体" w:cs="仿宋_GB2312"/>
                <w:bCs/>
                <w:sz w:val="24"/>
                <w:szCs w:val="24"/>
              </w:rPr>
            </w:pPr>
            <w:r w:rsidRPr="008A2B26">
              <w:rPr>
                <w:rFonts w:ascii="宋体" w:eastAsia="宋体" w:hAnsi="宋体" w:cs="仿宋_GB2312" w:hint="eastAsia"/>
                <w:bCs/>
                <w:sz w:val="24"/>
                <w:szCs w:val="24"/>
              </w:rPr>
              <w:t xml:space="preserve">   </w:t>
            </w:r>
          </w:p>
        </w:tc>
      </w:tr>
      <w:tr w:rsidR="00935399" w:rsidRPr="008A2B26" w:rsidTr="00935CB0">
        <w:trPr>
          <w:trHeight w:val="685"/>
        </w:trPr>
        <w:tc>
          <w:tcPr>
            <w:tcW w:w="4077" w:type="dxa"/>
            <w:vAlign w:val="center"/>
          </w:tcPr>
          <w:p w:rsidR="00935399" w:rsidRPr="008A2B26" w:rsidRDefault="00126E23">
            <w:pPr>
              <w:tabs>
                <w:tab w:val="left" w:pos="0"/>
              </w:tabs>
              <w:snapToGrid w:val="0"/>
              <w:spacing w:line="360" w:lineRule="auto"/>
              <w:rPr>
                <w:rFonts w:ascii="宋体" w:eastAsia="宋体" w:hAnsi="宋体"/>
                <w:bCs/>
                <w:sz w:val="24"/>
                <w:szCs w:val="24"/>
              </w:rPr>
            </w:pPr>
            <w:r w:rsidRPr="008A2B26">
              <w:rPr>
                <w:rFonts w:ascii="宋体" w:eastAsia="宋体" w:hAnsi="宋体" w:hint="eastAsia"/>
                <w:bCs/>
                <w:sz w:val="24"/>
                <w:szCs w:val="24"/>
              </w:rPr>
              <w:t>法定（授权）代表人（签字）：</w:t>
            </w:r>
          </w:p>
        </w:tc>
        <w:tc>
          <w:tcPr>
            <w:tcW w:w="3969" w:type="dxa"/>
            <w:vAlign w:val="center"/>
          </w:tcPr>
          <w:p w:rsidR="00935399" w:rsidRPr="008A2B26" w:rsidRDefault="00126E23">
            <w:pPr>
              <w:tabs>
                <w:tab w:val="left" w:pos="0"/>
              </w:tabs>
              <w:snapToGrid w:val="0"/>
              <w:spacing w:line="360" w:lineRule="auto"/>
              <w:rPr>
                <w:rFonts w:ascii="宋体" w:eastAsia="宋体" w:hAnsi="宋体"/>
                <w:bCs/>
                <w:sz w:val="24"/>
                <w:szCs w:val="24"/>
              </w:rPr>
            </w:pPr>
            <w:r w:rsidRPr="008A2B26">
              <w:rPr>
                <w:rFonts w:ascii="宋体" w:eastAsia="宋体" w:hAnsi="宋体" w:hint="eastAsia"/>
                <w:bCs/>
                <w:sz w:val="24"/>
                <w:szCs w:val="24"/>
              </w:rPr>
              <w:t xml:space="preserve">法定（授权）代表人（签字）：     </w:t>
            </w:r>
          </w:p>
        </w:tc>
        <w:tc>
          <w:tcPr>
            <w:tcW w:w="2432" w:type="dxa"/>
            <w:vAlign w:val="center"/>
          </w:tcPr>
          <w:p w:rsidR="00935399" w:rsidRPr="008A2B26" w:rsidRDefault="00935399" w:rsidP="005B7096">
            <w:pPr>
              <w:tabs>
                <w:tab w:val="left" w:pos="0"/>
              </w:tabs>
              <w:snapToGrid w:val="0"/>
              <w:spacing w:line="360" w:lineRule="auto"/>
              <w:ind w:firstLineChars="209" w:firstLine="502"/>
              <w:rPr>
                <w:rFonts w:ascii="宋体" w:eastAsia="宋体" w:hAnsi="宋体" w:cs="仿宋_GB2312"/>
                <w:bCs/>
                <w:sz w:val="24"/>
                <w:szCs w:val="24"/>
              </w:rPr>
            </w:pPr>
          </w:p>
        </w:tc>
      </w:tr>
      <w:tr w:rsidR="00935399" w:rsidRPr="008A2B26" w:rsidTr="00264442">
        <w:trPr>
          <w:trHeight w:val="607"/>
        </w:trPr>
        <w:tc>
          <w:tcPr>
            <w:tcW w:w="4077" w:type="dxa"/>
            <w:vAlign w:val="center"/>
          </w:tcPr>
          <w:p w:rsidR="00935399" w:rsidRPr="008A2B26" w:rsidRDefault="00126E23">
            <w:pPr>
              <w:tabs>
                <w:tab w:val="left" w:pos="0"/>
              </w:tabs>
              <w:snapToGrid w:val="0"/>
              <w:spacing w:line="360" w:lineRule="auto"/>
              <w:rPr>
                <w:rFonts w:ascii="宋体" w:eastAsia="宋体" w:hAnsi="宋体"/>
                <w:bCs/>
                <w:sz w:val="24"/>
                <w:szCs w:val="24"/>
              </w:rPr>
            </w:pPr>
            <w:r w:rsidRPr="008A2B26">
              <w:rPr>
                <w:rFonts w:ascii="宋体" w:eastAsia="宋体" w:hAnsi="宋体" w:hint="eastAsia"/>
                <w:bCs/>
                <w:sz w:val="24"/>
                <w:szCs w:val="24"/>
              </w:rPr>
              <w:t>电话：</w:t>
            </w:r>
          </w:p>
        </w:tc>
        <w:tc>
          <w:tcPr>
            <w:tcW w:w="3969" w:type="dxa"/>
            <w:vAlign w:val="center"/>
          </w:tcPr>
          <w:p w:rsidR="00935399" w:rsidRPr="008A2B26" w:rsidRDefault="00126E23">
            <w:pPr>
              <w:tabs>
                <w:tab w:val="left" w:pos="0"/>
              </w:tabs>
              <w:snapToGrid w:val="0"/>
              <w:spacing w:line="360" w:lineRule="auto"/>
              <w:rPr>
                <w:rFonts w:ascii="宋体" w:eastAsia="宋体" w:hAnsi="宋体"/>
                <w:bCs/>
                <w:sz w:val="24"/>
                <w:szCs w:val="24"/>
              </w:rPr>
            </w:pPr>
            <w:r w:rsidRPr="008A2B26">
              <w:rPr>
                <w:rFonts w:ascii="宋体" w:eastAsia="宋体" w:hAnsi="宋体" w:hint="eastAsia"/>
                <w:bCs/>
                <w:sz w:val="24"/>
                <w:szCs w:val="24"/>
              </w:rPr>
              <w:t>电话：</w:t>
            </w:r>
          </w:p>
        </w:tc>
        <w:tc>
          <w:tcPr>
            <w:tcW w:w="2432" w:type="dxa"/>
            <w:vAlign w:val="center"/>
          </w:tcPr>
          <w:p w:rsidR="00935399" w:rsidRPr="008A2B26" w:rsidRDefault="00935399">
            <w:pPr>
              <w:tabs>
                <w:tab w:val="left" w:pos="0"/>
              </w:tabs>
              <w:snapToGrid w:val="0"/>
              <w:spacing w:line="360" w:lineRule="auto"/>
              <w:rPr>
                <w:rFonts w:ascii="宋体" w:eastAsia="宋体" w:hAnsi="宋体" w:cs="仿宋_GB2312"/>
                <w:bCs/>
                <w:sz w:val="24"/>
                <w:szCs w:val="24"/>
              </w:rPr>
            </w:pPr>
          </w:p>
        </w:tc>
      </w:tr>
      <w:tr w:rsidR="00935399" w:rsidRPr="008A2B26" w:rsidTr="00264442">
        <w:trPr>
          <w:trHeight w:val="590"/>
        </w:trPr>
        <w:tc>
          <w:tcPr>
            <w:tcW w:w="4077" w:type="dxa"/>
            <w:vAlign w:val="center"/>
          </w:tcPr>
          <w:p w:rsidR="00935399" w:rsidRPr="008A2B26" w:rsidRDefault="00935399" w:rsidP="00264442">
            <w:pPr>
              <w:tabs>
                <w:tab w:val="left" w:pos="0"/>
              </w:tabs>
              <w:snapToGrid w:val="0"/>
              <w:ind w:firstLineChars="209" w:firstLine="502"/>
              <w:rPr>
                <w:rFonts w:ascii="宋体" w:eastAsia="宋体" w:hAnsi="宋体"/>
                <w:bCs/>
                <w:sz w:val="24"/>
                <w:szCs w:val="24"/>
              </w:rPr>
            </w:pPr>
          </w:p>
        </w:tc>
        <w:tc>
          <w:tcPr>
            <w:tcW w:w="3969" w:type="dxa"/>
            <w:vAlign w:val="center"/>
          </w:tcPr>
          <w:p w:rsidR="00935399" w:rsidRPr="008A2B26" w:rsidRDefault="00126E23" w:rsidP="00264442">
            <w:pPr>
              <w:tabs>
                <w:tab w:val="left" w:pos="0"/>
              </w:tabs>
              <w:snapToGrid w:val="0"/>
              <w:rPr>
                <w:rFonts w:ascii="宋体" w:eastAsia="宋体" w:hAnsi="宋体"/>
                <w:bCs/>
                <w:sz w:val="24"/>
                <w:szCs w:val="24"/>
              </w:rPr>
            </w:pPr>
            <w:r w:rsidRPr="008A2B26">
              <w:rPr>
                <w:rFonts w:ascii="宋体" w:eastAsia="宋体" w:hAnsi="宋体" w:hint="eastAsia"/>
                <w:bCs/>
                <w:sz w:val="24"/>
                <w:szCs w:val="24"/>
              </w:rPr>
              <w:t>开户银行：</w:t>
            </w:r>
          </w:p>
        </w:tc>
        <w:tc>
          <w:tcPr>
            <w:tcW w:w="2432" w:type="dxa"/>
            <w:vAlign w:val="center"/>
          </w:tcPr>
          <w:p w:rsidR="00935399" w:rsidRPr="008A2B26" w:rsidRDefault="00935399" w:rsidP="005B7096">
            <w:pPr>
              <w:tabs>
                <w:tab w:val="left" w:pos="0"/>
              </w:tabs>
              <w:snapToGrid w:val="0"/>
              <w:spacing w:line="360" w:lineRule="auto"/>
              <w:ind w:firstLineChars="209" w:firstLine="502"/>
              <w:rPr>
                <w:rFonts w:ascii="宋体" w:eastAsia="宋体" w:hAnsi="宋体" w:cs="仿宋_GB2312"/>
                <w:bCs/>
                <w:sz w:val="24"/>
                <w:szCs w:val="24"/>
              </w:rPr>
            </w:pPr>
          </w:p>
        </w:tc>
      </w:tr>
    </w:tbl>
    <w:p w:rsidR="00264442" w:rsidRPr="00935CB0" w:rsidRDefault="00935CB0" w:rsidP="00935CB0">
      <w:pPr>
        <w:spacing w:line="400" w:lineRule="exact"/>
        <w:rPr>
          <w:rFonts w:ascii="宋体" w:eastAsia="宋体" w:hAnsi="宋体"/>
          <w:sz w:val="24"/>
          <w:szCs w:val="24"/>
        </w:rPr>
      </w:pPr>
      <w:bookmarkStart w:id="46" w:name="_Toc409435041"/>
      <w:r>
        <w:rPr>
          <w:rFonts w:ascii="宋体" w:eastAsia="宋体" w:hAnsi="宋体" w:hint="eastAsia"/>
          <w:b/>
          <w:kern w:val="44"/>
          <w:sz w:val="32"/>
          <w:szCs w:val="32"/>
        </w:rPr>
        <w:t xml:space="preserve">                         </w:t>
      </w:r>
      <w:r w:rsidRPr="00935CB0">
        <w:rPr>
          <w:rFonts w:ascii="宋体" w:eastAsia="宋体" w:hAnsi="宋体" w:hint="eastAsia"/>
          <w:sz w:val="24"/>
          <w:szCs w:val="24"/>
        </w:rPr>
        <w:t xml:space="preserve"> 账户：</w:t>
      </w:r>
    </w:p>
    <w:p w:rsidR="00BE6799" w:rsidRPr="00BE6799" w:rsidRDefault="00BE6799">
      <w:pPr>
        <w:widowControl/>
        <w:jc w:val="left"/>
        <w:rPr>
          <w:rFonts w:ascii="宋体" w:eastAsia="宋体" w:hAnsi="宋体"/>
          <w:b/>
          <w:kern w:val="44"/>
          <w:sz w:val="32"/>
          <w:szCs w:val="32"/>
        </w:rPr>
      </w:pPr>
    </w:p>
    <w:p w:rsidR="00DC0F56" w:rsidRDefault="00DC0F56">
      <w:pPr>
        <w:widowControl/>
        <w:jc w:val="left"/>
        <w:rPr>
          <w:rFonts w:ascii="宋体" w:eastAsia="宋体" w:hAnsi="宋体"/>
          <w:b/>
          <w:kern w:val="44"/>
          <w:sz w:val="32"/>
          <w:szCs w:val="32"/>
        </w:rPr>
      </w:pPr>
      <w:r>
        <w:rPr>
          <w:rFonts w:ascii="宋体" w:eastAsia="宋体" w:hAnsi="宋体"/>
          <w:sz w:val="32"/>
          <w:szCs w:val="32"/>
        </w:rPr>
        <w:br w:type="page"/>
      </w:r>
    </w:p>
    <w:p w:rsidR="00935399" w:rsidRPr="00BE6799" w:rsidRDefault="00126E23">
      <w:pPr>
        <w:pStyle w:val="1"/>
        <w:spacing w:before="100" w:beforeAutospacing="1" w:after="100" w:afterAutospacing="1" w:line="240" w:lineRule="auto"/>
        <w:jc w:val="center"/>
        <w:rPr>
          <w:rFonts w:ascii="宋体" w:eastAsia="宋体" w:hAnsi="宋体"/>
          <w:sz w:val="32"/>
          <w:szCs w:val="32"/>
        </w:rPr>
      </w:pPr>
      <w:r w:rsidRPr="00BE6799">
        <w:rPr>
          <w:rFonts w:ascii="宋体" w:eastAsia="宋体" w:hAnsi="宋体" w:hint="eastAsia"/>
          <w:sz w:val="32"/>
          <w:szCs w:val="32"/>
        </w:rPr>
        <w:lastRenderedPageBreak/>
        <w:t>第六章</w:t>
      </w:r>
      <w:r w:rsidRPr="00BE6799">
        <w:rPr>
          <w:rFonts w:ascii="宋体" w:eastAsia="宋体" w:hAnsi="宋体"/>
          <w:sz w:val="32"/>
          <w:szCs w:val="32"/>
        </w:rPr>
        <w:t xml:space="preserve"> </w:t>
      </w:r>
      <w:r w:rsidRPr="00BE6799">
        <w:rPr>
          <w:rFonts w:ascii="宋体" w:eastAsia="宋体" w:hAnsi="宋体" w:hint="eastAsia"/>
          <w:sz w:val="32"/>
          <w:szCs w:val="32"/>
        </w:rPr>
        <w:t>评审办法</w:t>
      </w:r>
      <w:bookmarkEnd w:id="46"/>
    </w:p>
    <w:p w:rsidR="00935399" w:rsidRPr="00980081" w:rsidRDefault="00126E23">
      <w:pPr>
        <w:spacing w:line="360" w:lineRule="auto"/>
        <w:ind w:firstLineChars="225" w:firstLine="542"/>
        <w:rPr>
          <w:rFonts w:ascii="宋体" w:eastAsia="宋体" w:hAnsi="宋体"/>
          <w:b/>
          <w:kern w:val="0"/>
          <w:sz w:val="24"/>
          <w:szCs w:val="24"/>
        </w:rPr>
      </w:pPr>
      <w:r w:rsidRPr="00980081">
        <w:rPr>
          <w:rFonts w:ascii="宋体" w:eastAsia="宋体" w:hAnsi="宋体" w:hint="eastAsia"/>
          <w:b/>
          <w:sz w:val="24"/>
          <w:szCs w:val="24"/>
        </w:rPr>
        <w:t>一、评审办法</w:t>
      </w:r>
    </w:p>
    <w:p w:rsidR="00935399" w:rsidRPr="00980081" w:rsidRDefault="00126E23" w:rsidP="00980081">
      <w:pPr>
        <w:tabs>
          <w:tab w:val="left" w:pos="2870"/>
        </w:tabs>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1、成交原则：在响应最后报价不超过采购预算，且响应内容的质量和服务均能满足谈判文件实质性响应要求的供应商（不少于三家）中，提出最低报价的供应商确定为</w:t>
      </w:r>
      <w:r w:rsidRPr="00980081">
        <w:rPr>
          <w:rFonts w:ascii="宋体" w:eastAsia="宋体" w:hAnsi="宋体"/>
          <w:sz w:val="24"/>
          <w:szCs w:val="24"/>
        </w:rPr>
        <w:t>成交</w:t>
      </w:r>
      <w:r w:rsidRPr="00980081">
        <w:rPr>
          <w:rFonts w:ascii="宋体" w:eastAsia="宋体" w:hAnsi="宋体" w:hint="eastAsia"/>
          <w:sz w:val="24"/>
          <w:szCs w:val="24"/>
        </w:rPr>
        <w:t>供应商。</w:t>
      </w:r>
    </w:p>
    <w:p w:rsidR="00935399" w:rsidRPr="00980081" w:rsidRDefault="00126E23" w:rsidP="00980081">
      <w:pPr>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2、供应商如存在第3条评审价格调整因素所列之情形，将按该条的规定对其响应报价进行调整，调整后的价格为评审价格，并以此作为评审成交依据。但成交后仍将按谈判中最后实际报价签订采购合同。</w:t>
      </w:r>
    </w:p>
    <w:p w:rsidR="00935399" w:rsidRPr="00980081" w:rsidRDefault="00126E23" w:rsidP="00980081">
      <w:pPr>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3、未尽事宜按“苏财购告【2019】9号”文件执行。</w:t>
      </w:r>
    </w:p>
    <w:p w:rsidR="00935399" w:rsidRPr="00980081" w:rsidRDefault="00126E23" w:rsidP="00980081">
      <w:pPr>
        <w:tabs>
          <w:tab w:val="left" w:pos="2870"/>
        </w:tabs>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4、谈判小组各成员独立对每个进入合格性评审程序的供应商的响应文件按合格性评审办法进行评审和评价，以判定响应文件的质量和服务均能满足谈判文件实质性响应要求，并确定成交供应商。</w:t>
      </w:r>
    </w:p>
    <w:p w:rsidR="00935399" w:rsidRPr="00980081" w:rsidRDefault="00126E23" w:rsidP="00980081">
      <w:pPr>
        <w:tabs>
          <w:tab w:val="left" w:pos="2870"/>
        </w:tabs>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评审方法如下：</w:t>
      </w:r>
    </w:p>
    <w:p w:rsidR="00935399" w:rsidRPr="00980081" w:rsidRDefault="00126E23" w:rsidP="00980081">
      <w:pPr>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1）评委对供应商的响应文件按照谈判文件的规定和要求进行资格性和符合性审查。经评委评审，如“评审内容表”中的评审内容均满足谈判文件要求的，则认为该供应商响应文件评审合格；如某一项条款内容评审不合格的，评委需要在备注栏中注明不合格原因。逐项汇总所有评委评审意见，以确定每个项目条款内容的最终合格性。如评委在某一项目条款内容是否合格出现评审意见不一致的，则按少数服从多数的原则，确定该一项条款是否合格。</w:t>
      </w:r>
    </w:p>
    <w:p w:rsidR="00935399" w:rsidRPr="00980081" w:rsidRDefault="00126E23" w:rsidP="00980081">
      <w:pPr>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（2）评审意见汇总确定后，有评审内容项评审意见确定为不合格的，则该响应文件将被视为不合格，且不具备成交资格。</w:t>
      </w:r>
    </w:p>
    <w:p w:rsidR="00935399" w:rsidRPr="00980081" w:rsidRDefault="00126E23" w:rsidP="00980081">
      <w:pPr>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（3）评审委员会在评审合格的响应文件中以提出最后报价中最低报价的供应商作为成交供应商。</w:t>
      </w:r>
      <w:r w:rsidRPr="00980081">
        <w:rPr>
          <w:rFonts w:ascii="宋体" w:eastAsia="宋体" w:hAnsi="宋体"/>
          <w:sz w:val="24"/>
          <w:szCs w:val="24"/>
        </w:rPr>
        <w:t>如</w:t>
      </w:r>
      <w:r w:rsidRPr="00980081">
        <w:rPr>
          <w:rFonts w:ascii="宋体" w:eastAsia="宋体" w:hAnsi="宋体" w:hint="eastAsia"/>
          <w:sz w:val="24"/>
          <w:szCs w:val="24"/>
        </w:rPr>
        <w:t>有两个或两个以上经评审合格供应商的最后报</w:t>
      </w:r>
      <w:r w:rsidRPr="00980081">
        <w:rPr>
          <w:rFonts w:ascii="宋体" w:eastAsia="宋体" w:hAnsi="宋体"/>
          <w:sz w:val="24"/>
          <w:szCs w:val="24"/>
        </w:rPr>
        <w:t>价相同</w:t>
      </w:r>
      <w:r w:rsidRPr="00980081">
        <w:rPr>
          <w:rFonts w:ascii="宋体" w:eastAsia="宋体" w:hAnsi="宋体" w:hint="eastAsia"/>
          <w:sz w:val="24"/>
          <w:szCs w:val="24"/>
        </w:rPr>
        <w:t>且均为最低</w:t>
      </w:r>
      <w:r w:rsidRPr="00980081">
        <w:rPr>
          <w:rFonts w:ascii="宋体" w:eastAsia="宋体" w:hAnsi="宋体"/>
          <w:sz w:val="24"/>
          <w:szCs w:val="24"/>
        </w:rPr>
        <w:t>的，则由</w:t>
      </w:r>
      <w:r w:rsidRPr="00980081">
        <w:rPr>
          <w:rFonts w:ascii="宋体" w:eastAsia="宋体" w:hAnsi="宋体" w:hint="eastAsia"/>
          <w:sz w:val="24"/>
          <w:szCs w:val="24"/>
        </w:rPr>
        <w:t>采购方</w:t>
      </w:r>
      <w:r w:rsidRPr="00980081">
        <w:rPr>
          <w:rFonts w:ascii="宋体" w:eastAsia="宋体" w:hAnsi="宋体"/>
          <w:sz w:val="24"/>
          <w:szCs w:val="24"/>
        </w:rPr>
        <w:t>以抽签方式</w:t>
      </w:r>
      <w:r w:rsidRPr="00980081">
        <w:rPr>
          <w:rFonts w:ascii="宋体" w:eastAsia="宋体" w:hAnsi="宋体" w:hint="eastAsia"/>
          <w:sz w:val="24"/>
          <w:szCs w:val="24"/>
        </w:rPr>
        <w:t>在提出最低报价的供应商中</w:t>
      </w:r>
      <w:r w:rsidRPr="00980081">
        <w:rPr>
          <w:rFonts w:ascii="宋体" w:eastAsia="宋体" w:hAnsi="宋体"/>
          <w:sz w:val="24"/>
          <w:szCs w:val="24"/>
        </w:rPr>
        <w:t>确定</w:t>
      </w:r>
      <w:r w:rsidRPr="00980081">
        <w:rPr>
          <w:rFonts w:ascii="宋体" w:eastAsia="宋体" w:hAnsi="宋体" w:hint="eastAsia"/>
          <w:sz w:val="24"/>
          <w:szCs w:val="24"/>
        </w:rPr>
        <w:t>成交供应商</w:t>
      </w:r>
      <w:r w:rsidRPr="00980081">
        <w:rPr>
          <w:rFonts w:ascii="宋体" w:eastAsia="宋体" w:hAnsi="宋体"/>
          <w:sz w:val="24"/>
          <w:szCs w:val="24"/>
        </w:rPr>
        <w:t>。</w:t>
      </w:r>
    </w:p>
    <w:p w:rsidR="00935399" w:rsidRPr="00980081" w:rsidRDefault="00126E23" w:rsidP="00980081">
      <w:pPr>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4）谈判小组认为，响应报价由低到高排在前面的供应商的报价或者某些分项报价明显不合理或者低于成本，有可能影响商品质量和不能诚信履约的，应当要求其在规定的期限内提供书面文件予以解释说明，并提交相关证明材料；否则，谈判小组可以取消该供应商的成交资格，按顺序由排在后面的供应商递补，以此类推。</w:t>
      </w:r>
    </w:p>
    <w:p w:rsidR="00935399" w:rsidRPr="00980081" w:rsidRDefault="00126E23">
      <w:pPr>
        <w:spacing w:line="360" w:lineRule="auto"/>
        <w:ind w:firstLineChars="200" w:firstLine="482"/>
        <w:rPr>
          <w:rFonts w:ascii="宋体" w:eastAsia="宋体" w:hAnsi="宋体"/>
          <w:b/>
          <w:sz w:val="24"/>
          <w:szCs w:val="24"/>
        </w:rPr>
      </w:pPr>
      <w:r w:rsidRPr="00980081">
        <w:rPr>
          <w:rFonts w:ascii="宋体" w:eastAsia="宋体" w:hAnsi="宋体" w:hint="eastAsia"/>
          <w:b/>
          <w:sz w:val="24"/>
          <w:szCs w:val="24"/>
        </w:rPr>
        <w:t>二、评审内容表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2916"/>
        <w:gridCol w:w="1551"/>
      </w:tblGrid>
      <w:tr w:rsidR="00935399" w:rsidRPr="00980081">
        <w:trPr>
          <w:trHeight w:val="583"/>
          <w:jc w:val="center"/>
        </w:trPr>
        <w:tc>
          <w:tcPr>
            <w:tcW w:w="4338" w:type="dxa"/>
            <w:vAlign w:val="center"/>
          </w:tcPr>
          <w:p w:rsidR="00935399" w:rsidRPr="00980081" w:rsidRDefault="00126E23">
            <w:pPr>
              <w:jc w:val="center"/>
              <w:rPr>
                <w:rFonts w:ascii="宋体" w:eastAsia="宋体" w:hAnsi="宋体"/>
                <w:b/>
                <w:sz w:val="24"/>
                <w:szCs w:val="24"/>
              </w:rPr>
            </w:pPr>
            <w:r w:rsidRPr="00980081">
              <w:rPr>
                <w:rFonts w:ascii="宋体" w:eastAsia="宋体" w:hAnsi="宋体" w:hint="eastAsia"/>
                <w:b/>
                <w:sz w:val="24"/>
                <w:szCs w:val="24"/>
              </w:rPr>
              <w:t>评审内容</w:t>
            </w:r>
          </w:p>
        </w:tc>
        <w:tc>
          <w:tcPr>
            <w:tcW w:w="2916" w:type="dxa"/>
            <w:vAlign w:val="center"/>
          </w:tcPr>
          <w:p w:rsidR="00935399" w:rsidRPr="00980081" w:rsidRDefault="00126E23">
            <w:pPr>
              <w:jc w:val="center"/>
              <w:rPr>
                <w:rFonts w:ascii="宋体" w:eastAsia="宋体" w:hAnsi="宋体"/>
                <w:b/>
                <w:sz w:val="24"/>
                <w:szCs w:val="24"/>
              </w:rPr>
            </w:pPr>
            <w:r w:rsidRPr="00980081">
              <w:rPr>
                <w:rFonts w:ascii="宋体" w:eastAsia="宋体" w:hAnsi="宋体" w:hint="eastAsia"/>
                <w:b/>
                <w:sz w:val="24"/>
                <w:szCs w:val="24"/>
              </w:rPr>
              <w:t>是否合格（是/否）</w:t>
            </w:r>
          </w:p>
        </w:tc>
        <w:tc>
          <w:tcPr>
            <w:tcW w:w="1551" w:type="dxa"/>
            <w:vAlign w:val="center"/>
          </w:tcPr>
          <w:p w:rsidR="00935399" w:rsidRPr="00980081" w:rsidRDefault="00126E23">
            <w:pPr>
              <w:jc w:val="center"/>
              <w:rPr>
                <w:rFonts w:ascii="宋体" w:eastAsia="宋体" w:hAnsi="宋体"/>
                <w:b/>
                <w:sz w:val="24"/>
                <w:szCs w:val="24"/>
              </w:rPr>
            </w:pPr>
            <w:r w:rsidRPr="00980081">
              <w:rPr>
                <w:rFonts w:ascii="宋体" w:eastAsia="宋体" w:hAnsi="宋体" w:hint="eastAsia"/>
                <w:b/>
                <w:sz w:val="24"/>
                <w:szCs w:val="24"/>
              </w:rPr>
              <w:t>备注</w:t>
            </w:r>
          </w:p>
        </w:tc>
      </w:tr>
      <w:tr w:rsidR="00935399" w:rsidRPr="00980081">
        <w:trPr>
          <w:trHeight w:val="655"/>
          <w:jc w:val="center"/>
        </w:trPr>
        <w:tc>
          <w:tcPr>
            <w:tcW w:w="4338" w:type="dxa"/>
            <w:vAlign w:val="center"/>
          </w:tcPr>
          <w:p w:rsidR="00935399" w:rsidRPr="00980081" w:rsidRDefault="00126E23">
            <w:pPr>
              <w:rPr>
                <w:rFonts w:ascii="宋体" w:eastAsia="宋体" w:hAnsi="宋体"/>
                <w:sz w:val="24"/>
                <w:szCs w:val="24"/>
              </w:rPr>
            </w:pPr>
            <w:r w:rsidRPr="00980081">
              <w:rPr>
                <w:rFonts w:ascii="宋体" w:eastAsia="宋体" w:hAnsi="宋体" w:hint="eastAsia"/>
                <w:sz w:val="24"/>
                <w:szCs w:val="24"/>
              </w:rPr>
              <w:lastRenderedPageBreak/>
              <w:t>1、合格供应商的资格条件</w:t>
            </w:r>
          </w:p>
        </w:tc>
        <w:tc>
          <w:tcPr>
            <w:tcW w:w="2916" w:type="dxa"/>
          </w:tcPr>
          <w:p w:rsidR="00935399" w:rsidRPr="00980081" w:rsidRDefault="00935399">
            <w:pPr>
              <w:rPr>
                <w:rFonts w:ascii="宋体" w:eastAsia="宋体" w:hAnsi="宋体"/>
                <w:sz w:val="24"/>
                <w:szCs w:val="24"/>
              </w:rPr>
            </w:pPr>
          </w:p>
        </w:tc>
        <w:tc>
          <w:tcPr>
            <w:tcW w:w="1551" w:type="dxa"/>
          </w:tcPr>
          <w:p w:rsidR="00935399" w:rsidRPr="00980081" w:rsidRDefault="00935399">
            <w:pPr>
              <w:rPr>
                <w:rFonts w:ascii="宋体" w:eastAsia="宋体" w:hAnsi="宋体"/>
                <w:sz w:val="24"/>
                <w:szCs w:val="24"/>
              </w:rPr>
            </w:pPr>
          </w:p>
        </w:tc>
      </w:tr>
      <w:tr w:rsidR="00935399" w:rsidRPr="00980081">
        <w:trPr>
          <w:trHeight w:val="842"/>
          <w:jc w:val="center"/>
        </w:trPr>
        <w:tc>
          <w:tcPr>
            <w:tcW w:w="4338" w:type="dxa"/>
            <w:vAlign w:val="center"/>
          </w:tcPr>
          <w:p w:rsidR="00935399" w:rsidRPr="00980081" w:rsidRDefault="00126E23">
            <w:pPr>
              <w:tabs>
                <w:tab w:val="left" w:pos="0"/>
              </w:tabs>
              <w:rPr>
                <w:rFonts w:ascii="宋体" w:eastAsia="宋体" w:hAnsi="宋体"/>
                <w:sz w:val="24"/>
                <w:szCs w:val="24"/>
              </w:rPr>
            </w:pPr>
            <w:r w:rsidRPr="00980081">
              <w:rPr>
                <w:rFonts w:ascii="宋体" w:eastAsia="宋体" w:hAnsi="宋体" w:hint="eastAsia"/>
                <w:sz w:val="24"/>
                <w:szCs w:val="24"/>
              </w:rPr>
              <w:t>2、谈判响应产品的数量、规格、材质等是否符合谈判文件要求</w:t>
            </w:r>
          </w:p>
        </w:tc>
        <w:tc>
          <w:tcPr>
            <w:tcW w:w="2916" w:type="dxa"/>
          </w:tcPr>
          <w:p w:rsidR="00935399" w:rsidRPr="00980081" w:rsidRDefault="00935399">
            <w:pPr>
              <w:rPr>
                <w:rFonts w:ascii="宋体" w:eastAsia="宋体" w:hAnsi="宋体"/>
                <w:sz w:val="24"/>
                <w:szCs w:val="24"/>
              </w:rPr>
            </w:pPr>
          </w:p>
        </w:tc>
        <w:tc>
          <w:tcPr>
            <w:tcW w:w="1551" w:type="dxa"/>
          </w:tcPr>
          <w:p w:rsidR="00935399" w:rsidRPr="00980081" w:rsidRDefault="00935399">
            <w:pPr>
              <w:rPr>
                <w:rFonts w:ascii="宋体" w:eastAsia="宋体" w:hAnsi="宋体"/>
                <w:sz w:val="24"/>
                <w:szCs w:val="24"/>
              </w:rPr>
            </w:pPr>
          </w:p>
        </w:tc>
      </w:tr>
      <w:tr w:rsidR="00935399" w:rsidRPr="00980081">
        <w:trPr>
          <w:trHeight w:val="749"/>
          <w:jc w:val="center"/>
        </w:trPr>
        <w:tc>
          <w:tcPr>
            <w:tcW w:w="4338" w:type="dxa"/>
            <w:vAlign w:val="center"/>
          </w:tcPr>
          <w:p w:rsidR="00935399" w:rsidRPr="00980081" w:rsidRDefault="00126E23">
            <w:pPr>
              <w:tabs>
                <w:tab w:val="left" w:pos="0"/>
              </w:tabs>
              <w:rPr>
                <w:rFonts w:ascii="宋体" w:eastAsia="宋体" w:hAnsi="宋体"/>
                <w:sz w:val="24"/>
                <w:szCs w:val="24"/>
              </w:rPr>
            </w:pPr>
            <w:r w:rsidRPr="00980081">
              <w:rPr>
                <w:rFonts w:ascii="宋体" w:eastAsia="宋体" w:hAnsi="宋体" w:hint="eastAsia"/>
                <w:sz w:val="24"/>
                <w:szCs w:val="24"/>
              </w:rPr>
              <w:t>3、交货时间、付款步骤、质保期限等其他商务内容承诺情况</w:t>
            </w:r>
          </w:p>
        </w:tc>
        <w:tc>
          <w:tcPr>
            <w:tcW w:w="2916" w:type="dxa"/>
          </w:tcPr>
          <w:p w:rsidR="00935399" w:rsidRPr="00980081" w:rsidRDefault="00935399">
            <w:pPr>
              <w:rPr>
                <w:rFonts w:ascii="宋体" w:eastAsia="宋体" w:hAnsi="宋体"/>
                <w:sz w:val="24"/>
                <w:szCs w:val="24"/>
              </w:rPr>
            </w:pPr>
          </w:p>
        </w:tc>
        <w:tc>
          <w:tcPr>
            <w:tcW w:w="1551" w:type="dxa"/>
          </w:tcPr>
          <w:p w:rsidR="00935399" w:rsidRPr="00980081" w:rsidRDefault="00935399">
            <w:pPr>
              <w:rPr>
                <w:rFonts w:ascii="宋体" w:eastAsia="宋体" w:hAnsi="宋体"/>
                <w:sz w:val="24"/>
                <w:szCs w:val="24"/>
              </w:rPr>
            </w:pPr>
          </w:p>
        </w:tc>
      </w:tr>
      <w:tr w:rsidR="00935399" w:rsidRPr="00980081">
        <w:trPr>
          <w:trHeight w:val="937"/>
          <w:jc w:val="center"/>
        </w:trPr>
        <w:tc>
          <w:tcPr>
            <w:tcW w:w="4338" w:type="dxa"/>
            <w:vAlign w:val="center"/>
          </w:tcPr>
          <w:p w:rsidR="00935399" w:rsidRPr="00980081" w:rsidRDefault="00126E23">
            <w:pPr>
              <w:tabs>
                <w:tab w:val="left" w:pos="0"/>
              </w:tabs>
              <w:rPr>
                <w:rFonts w:ascii="宋体" w:eastAsia="宋体" w:hAnsi="宋体"/>
                <w:sz w:val="24"/>
                <w:szCs w:val="24"/>
              </w:rPr>
            </w:pPr>
            <w:r w:rsidRPr="00980081">
              <w:rPr>
                <w:rFonts w:ascii="宋体" w:eastAsia="宋体" w:hAnsi="宋体" w:hint="eastAsia"/>
                <w:sz w:val="24"/>
                <w:szCs w:val="24"/>
              </w:rPr>
              <w:t>4、其他（除供应商资格条件及采购服务内容以外的其他涉及实质性响应谈判文件的条款内容）</w:t>
            </w:r>
          </w:p>
        </w:tc>
        <w:tc>
          <w:tcPr>
            <w:tcW w:w="2916" w:type="dxa"/>
          </w:tcPr>
          <w:p w:rsidR="00935399" w:rsidRPr="00980081" w:rsidRDefault="00935399">
            <w:pPr>
              <w:rPr>
                <w:rFonts w:ascii="宋体" w:eastAsia="宋体" w:hAnsi="宋体"/>
                <w:sz w:val="24"/>
                <w:szCs w:val="24"/>
              </w:rPr>
            </w:pPr>
          </w:p>
        </w:tc>
        <w:tc>
          <w:tcPr>
            <w:tcW w:w="1551" w:type="dxa"/>
          </w:tcPr>
          <w:p w:rsidR="00935399" w:rsidRPr="00980081" w:rsidRDefault="00935399">
            <w:pPr>
              <w:rPr>
                <w:rFonts w:ascii="宋体" w:eastAsia="宋体" w:hAnsi="宋体"/>
                <w:sz w:val="24"/>
                <w:szCs w:val="24"/>
              </w:rPr>
            </w:pPr>
          </w:p>
        </w:tc>
      </w:tr>
      <w:tr w:rsidR="00935399" w:rsidRPr="00980081">
        <w:trPr>
          <w:trHeight w:val="810"/>
          <w:jc w:val="center"/>
        </w:trPr>
        <w:tc>
          <w:tcPr>
            <w:tcW w:w="4338" w:type="dxa"/>
            <w:vAlign w:val="center"/>
          </w:tcPr>
          <w:p w:rsidR="00935399" w:rsidRPr="00980081" w:rsidRDefault="00126E23">
            <w:pPr>
              <w:tabs>
                <w:tab w:val="left" w:pos="0"/>
              </w:tabs>
              <w:jc w:val="center"/>
              <w:rPr>
                <w:rFonts w:ascii="宋体" w:eastAsia="宋体" w:hAnsi="宋体"/>
                <w:sz w:val="24"/>
                <w:szCs w:val="24"/>
              </w:rPr>
            </w:pPr>
            <w:r w:rsidRPr="00980081">
              <w:rPr>
                <w:rFonts w:ascii="宋体" w:eastAsia="宋体" w:hAnsi="宋体"/>
                <w:sz w:val="24"/>
                <w:szCs w:val="24"/>
              </w:rPr>
              <w:t>…</w:t>
            </w:r>
          </w:p>
        </w:tc>
        <w:tc>
          <w:tcPr>
            <w:tcW w:w="2916" w:type="dxa"/>
          </w:tcPr>
          <w:p w:rsidR="00935399" w:rsidRPr="00980081" w:rsidRDefault="00935399">
            <w:pPr>
              <w:rPr>
                <w:rFonts w:ascii="宋体" w:eastAsia="宋体" w:hAnsi="宋体"/>
                <w:sz w:val="24"/>
                <w:szCs w:val="24"/>
              </w:rPr>
            </w:pPr>
          </w:p>
        </w:tc>
        <w:tc>
          <w:tcPr>
            <w:tcW w:w="1551" w:type="dxa"/>
          </w:tcPr>
          <w:p w:rsidR="00935399" w:rsidRPr="00980081" w:rsidRDefault="00935399">
            <w:pPr>
              <w:rPr>
                <w:rFonts w:ascii="宋体" w:eastAsia="宋体" w:hAnsi="宋体"/>
                <w:sz w:val="24"/>
                <w:szCs w:val="24"/>
              </w:rPr>
            </w:pPr>
          </w:p>
        </w:tc>
      </w:tr>
    </w:tbl>
    <w:p w:rsidR="00935399" w:rsidRPr="00BE6799" w:rsidRDefault="00935399">
      <w:pPr>
        <w:widowControl/>
        <w:spacing w:line="355" w:lineRule="auto"/>
        <w:jc w:val="left"/>
        <w:rPr>
          <w:rFonts w:ascii="宋体" w:eastAsia="宋体" w:hAnsi="宋体" w:cs="宋体"/>
          <w:sz w:val="24"/>
          <w:szCs w:val="24"/>
          <w:lang w:val="zh-CN"/>
        </w:rPr>
      </w:pPr>
    </w:p>
    <w:p w:rsidR="00935399" w:rsidRPr="00BE6799" w:rsidRDefault="00126E23">
      <w:pPr>
        <w:spacing w:line="360" w:lineRule="auto"/>
        <w:jc w:val="right"/>
        <w:rPr>
          <w:rFonts w:ascii="宋体" w:eastAsia="宋体" w:hAnsi="宋体" w:cs="宋体"/>
          <w:sz w:val="24"/>
          <w:szCs w:val="24"/>
          <w:lang w:val="zh-CN"/>
        </w:rPr>
      </w:pPr>
      <w:r w:rsidRPr="00BE6799">
        <w:rPr>
          <w:rFonts w:ascii="宋体" w:eastAsia="宋体" w:hAnsi="宋体" w:cs="宋体" w:hint="eastAsia"/>
          <w:sz w:val="24"/>
          <w:szCs w:val="24"/>
          <w:lang w:val="zh-CN"/>
        </w:rPr>
        <w:t>（全文完）</w:t>
      </w:r>
    </w:p>
    <w:sectPr w:rsidR="00935399" w:rsidRPr="00BE6799">
      <w:headerReference w:type="default" r:id="rId10"/>
      <w:footerReference w:type="even" r:id="rId11"/>
      <w:footerReference w:type="default" r:id="rId12"/>
      <w:pgSz w:w="11906" w:h="16838"/>
      <w:pgMar w:top="1134" w:right="1366" w:bottom="1134" w:left="1508" w:header="569" w:footer="675" w:gutter="0"/>
      <w:pgNumType w:start="0"/>
      <w:cols w:space="720"/>
      <w:titlePg/>
      <w:docGrid w:linePitch="380" w:charSpace="-57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179" w:rsidRDefault="00501179">
      <w:r>
        <w:separator/>
      </w:r>
    </w:p>
  </w:endnote>
  <w:endnote w:type="continuationSeparator" w:id="0">
    <w:p w:rsidR="00501179" w:rsidRDefault="0050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方正仿宋简体">
    <w:altName w:val="微软雅黑"/>
    <w:charset w:val="86"/>
    <w:family w:val="auto"/>
    <w:pitch w:val="default"/>
    <w:sig w:usb0="00000000" w:usb1="00000000" w:usb2="00000000" w:usb3="00000000" w:csb0="0062F6B0" w:csb1="0000C71E"/>
  </w:font>
  <w:font w:name="创艺简仿宋">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altName w:val="华文仿宋"/>
    <w:panose1 w:val="020B0604020202020204"/>
    <w:charset w:val="86"/>
    <w:family w:val="swiss"/>
    <w:pitch w:val="variable"/>
    <w:sig w:usb0="00000000" w:usb1="E9DFFFFF" w:usb2="0000003F" w:usb3="00000000" w:csb0="003F01FF" w:csb1="00000000"/>
  </w:font>
  <w:font w:name="ヒラギノ角ゴ Pro W3">
    <w:altName w:val="MS Gothic"/>
    <w:charset w:val="80"/>
    <w:family w:val="swiss"/>
    <w:pitch w:val="default"/>
    <w:sig w:usb0="00000000" w:usb1="00000000" w:usb2="00000012" w:usb3="00000000" w:csb0="0002000D"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57 Condensed">
    <w:altName w:val="宋体"/>
    <w:charset w:val="86"/>
    <w:family w:val="swiss"/>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Songti SC Light">
    <w:altName w:val="宋体"/>
    <w:charset w:val="86"/>
    <w:family w:val="auto"/>
    <w:pitch w:val="default"/>
    <w:sig w:usb0="00000000" w:usb1="0000000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C3" w:rsidRDefault="007679C3">
    <w:pPr>
      <w:pStyle w:val="af2"/>
      <w:framePr w:wrap="around" w:vAnchor="text" w:hAnchor="margin" w:xAlign="right" w:y="1"/>
      <w:rPr>
        <w:rStyle w:val="afe"/>
      </w:rPr>
    </w:pPr>
    <w:r>
      <w:fldChar w:fldCharType="begin"/>
    </w:r>
    <w:r>
      <w:rPr>
        <w:rStyle w:val="afe"/>
      </w:rPr>
      <w:instrText xml:space="preserve">PAGE  </w:instrText>
    </w:r>
    <w:r>
      <w:fldChar w:fldCharType="end"/>
    </w:r>
  </w:p>
  <w:p w:rsidR="007679C3" w:rsidRDefault="007679C3">
    <w:pPr>
      <w:pStyle w:val="af2"/>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C3" w:rsidRDefault="007679C3">
    <w:pPr>
      <w:pStyle w:val="af2"/>
      <w:framePr w:wrap="around" w:vAnchor="text" w:hAnchor="margin" w:xAlign="right" w:y="1"/>
      <w:ind w:right="360"/>
      <w:rPr>
        <w:rStyle w:val="afe"/>
      </w:rPr>
    </w:pPr>
    <w:r>
      <w:rPr>
        <w:rStyle w:val="afe"/>
        <w:rFonts w:hint="eastAsia"/>
        <w:kern w:val="0"/>
      </w:rPr>
      <w:t>第</w:t>
    </w:r>
    <w:r>
      <w:rPr>
        <w:rStyle w:val="afe"/>
        <w:kern w:val="0"/>
      </w:rPr>
      <w:t xml:space="preserve"> </w:t>
    </w:r>
    <w:r>
      <w:rPr>
        <w:kern w:val="0"/>
      </w:rPr>
      <w:fldChar w:fldCharType="begin"/>
    </w:r>
    <w:r>
      <w:rPr>
        <w:rStyle w:val="afe"/>
        <w:kern w:val="0"/>
      </w:rPr>
      <w:instrText xml:space="preserve"> PAGE </w:instrText>
    </w:r>
    <w:r>
      <w:rPr>
        <w:kern w:val="0"/>
      </w:rPr>
      <w:fldChar w:fldCharType="separate"/>
    </w:r>
    <w:r w:rsidR="00681630">
      <w:rPr>
        <w:rStyle w:val="afe"/>
        <w:noProof/>
        <w:kern w:val="0"/>
      </w:rPr>
      <w:t>30</w:t>
    </w:r>
    <w:r>
      <w:rPr>
        <w:kern w:val="0"/>
      </w:rPr>
      <w:fldChar w:fldCharType="end"/>
    </w:r>
    <w:r>
      <w:rPr>
        <w:rStyle w:val="afe"/>
        <w:kern w:val="0"/>
      </w:rPr>
      <w:t xml:space="preserve"> </w:t>
    </w:r>
    <w:r>
      <w:rPr>
        <w:rStyle w:val="afe"/>
        <w:rFonts w:hint="eastAsia"/>
        <w:kern w:val="0"/>
      </w:rPr>
      <w:t>页</w:t>
    </w:r>
  </w:p>
  <w:p w:rsidR="007679C3" w:rsidRDefault="007679C3">
    <w:pPr>
      <w:pStyle w:val="af2"/>
      <w:ind w:right="360" w:firstLineChars="190" w:firstLine="34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179" w:rsidRDefault="00501179">
      <w:r>
        <w:separator/>
      </w:r>
    </w:p>
  </w:footnote>
  <w:footnote w:type="continuationSeparator" w:id="0">
    <w:p w:rsidR="00501179" w:rsidRDefault="005011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C3" w:rsidRPr="009C6BB4" w:rsidRDefault="007679C3" w:rsidP="00F07354">
    <w:pPr>
      <w:pStyle w:val="af3"/>
    </w:pPr>
    <w:r>
      <w:rPr>
        <w:rFonts w:hint="eastAsia"/>
      </w:rPr>
      <w:t>苏州科技大学天平</w:t>
    </w:r>
    <w:r>
      <w:t>学院</w:t>
    </w:r>
    <w:r>
      <w:rPr>
        <w:rFonts w:hint="eastAsia"/>
      </w:rPr>
      <w:t>竞争性谈判文件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1DB009"/>
    <w:multiLevelType w:val="singleLevel"/>
    <w:tmpl w:val="C31DB009"/>
    <w:lvl w:ilvl="0">
      <w:start w:val="1"/>
      <w:numFmt w:val="decimal"/>
      <w:suff w:val="nothing"/>
      <w:lvlText w:val="%1、"/>
      <w:lvlJc w:val="left"/>
    </w:lvl>
  </w:abstractNum>
  <w:abstractNum w:abstractNumId="1" w15:restartNumberingAfterBreak="0">
    <w:nsid w:val="0000000C"/>
    <w:multiLevelType w:val="multilevel"/>
    <w:tmpl w:val="0000000C"/>
    <w:lvl w:ilvl="0">
      <w:start w:val="1"/>
      <w:numFmt w:val="decimal"/>
      <w:lvlText w:val="%1."/>
      <w:lvlJc w:val="left"/>
      <w:pPr>
        <w:tabs>
          <w:tab w:val="left" w:pos="420"/>
        </w:tabs>
        <w:ind w:left="420" w:hanging="420"/>
      </w:pPr>
    </w:lvl>
    <w:lvl w:ilvl="1">
      <w:start w:val="1"/>
      <w:numFmt w:val="upperLetter"/>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4994A30"/>
    <w:multiLevelType w:val="multilevel"/>
    <w:tmpl w:val="24994A30"/>
    <w:lvl w:ilvl="0">
      <w:start w:val="6"/>
      <w:numFmt w:val="decimal"/>
      <w:lvlText w:val="%1、"/>
      <w:lvlJc w:val="left"/>
      <w:pPr>
        <w:ind w:left="656" w:hanging="360"/>
      </w:pPr>
      <w:rPr>
        <w:rFonts w:hint="default"/>
      </w:rPr>
    </w:lvl>
    <w:lvl w:ilvl="1">
      <w:start w:val="1"/>
      <w:numFmt w:val="lowerLetter"/>
      <w:lvlText w:val="%2)"/>
      <w:lvlJc w:val="left"/>
      <w:pPr>
        <w:ind w:left="1136" w:hanging="420"/>
      </w:pPr>
    </w:lvl>
    <w:lvl w:ilvl="2">
      <w:start w:val="1"/>
      <w:numFmt w:val="lowerRoman"/>
      <w:lvlText w:val="%3."/>
      <w:lvlJc w:val="right"/>
      <w:pPr>
        <w:ind w:left="1556" w:hanging="420"/>
      </w:pPr>
    </w:lvl>
    <w:lvl w:ilvl="3">
      <w:start w:val="1"/>
      <w:numFmt w:val="decimal"/>
      <w:lvlText w:val="%4."/>
      <w:lvlJc w:val="left"/>
      <w:pPr>
        <w:ind w:left="1976" w:hanging="420"/>
      </w:pPr>
    </w:lvl>
    <w:lvl w:ilvl="4">
      <w:start w:val="1"/>
      <w:numFmt w:val="lowerLetter"/>
      <w:lvlText w:val="%5)"/>
      <w:lvlJc w:val="left"/>
      <w:pPr>
        <w:ind w:left="2396" w:hanging="420"/>
      </w:pPr>
    </w:lvl>
    <w:lvl w:ilvl="5">
      <w:start w:val="1"/>
      <w:numFmt w:val="lowerRoman"/>
      <w:lvlText w:val="%6."/>
      <w:lvlJc w:val="right"/>
      <w:pPr>
        <w:ind w:left="2816" w:hanging="420"/>
      </w:pPr>
    </w:lvl>
    <w:lvl w:ilvl="6">
      <w:start w:val="1"/>
      <w:numFmt w:val="decimal"/>
      <w:lvlText w:val="%7."/>
      <w:lvlJc w:val="left"/>
      <w:pPr>
        <w:ind w:left="3236" w:hanging="420"/>
      </w:pPr>
    </w:lvl>
    <w:lvl w:ilvl="7">
      <w:start w:val="1"/>
      <w:numFmt w:val="lowerLetter"/>
      <w:lvlText w:val="%8)"/>
      <w:lvlJc w:val="left"/>
      <w:pPr>
        <w:ind w:left="3656" w:hanging="420"/>
      </w:pPr>
    </w:lvl>
    <w:lvl w:ilvl="8">
      <w:start w:val="1"/>
      <w:numFmt w:val="lowerRoman"/>
      <w:lvlText w:val="%9."/>
      <w:lvlJc w:val="right"/>
      <w:pPr>
        <w:ind w:left="4076" w:hanging="420"/>
      </w:pPr>
    </w:lvl>
  </w:abstractNum>
  <w:abstractNum w:abstractNumId="3" w15:restartNumberingAfterBreak="0">
    <w:nsid w:val="31512881"/>
    <w:multiLevelType w:val="multilevel"/>
    <w:tmpl w:val="D07A6BCA"/>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7090944"/>
    <w:multiLevelType w:val="multilevel"/>
    <w:tmpl w:val="37090944"/>
    <w:lvl w:ilvl="0">
      <w:start w:val="2"/>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F7E4D3A"/>
    <w:multiLevelType w:val="multilevel"/>
    <w:tmpl w:val="4F7E4D3A"/>
    <w:lvl w:ilvl="0">
      <w:start w:val="1"/>
      <w:numFmt w:val="decimalEnclosedCircle"/>
      <w:lvlText w:val="%1"/>
      <w:lvlJc w:val="left"/>
      <w:pPr>
        <w:ind w:left="990" w:hanging="36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6" w15:restartNumberingAfterBreak="0">
    <w:nsid w:val="610379C8"/>
    <w:multiLevelType w:val="hybridMultilevel"/>
    <w:tmpl w:val="7EF63A78"/>
    <w:lvl w:ilvl="0" w:tplc="27787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0147D1F"/>
    <w:multiLevelType w:val="multilevel"/>
    <w:tmpl w:val="70147D1F"/>
    <w:lvl w:ilvl="0">
      <w:start w:val="2"/>
      <w:numFmt w:val="japaneseCounting"/>
      <w:lvlText w:val="%1、"/>
      <w:lvlJc w:val="left"/>
      <w:pPr>
        <w:ind w:left="776" w:hanging="480"/>
      </w:pPr>
      <w:rPr>
        <w:rFonts w:hint="default"/>
      </w:rPr>
    </w:lvl>
    <w:lvl w:ilvl="1">
      <w:start w:val="1"/>
      <w:numFmt w:val="lowerLetter"/>
      <w:lvlText w:val="%2)"/>
      <w:lvlJc w:val="left"/>
      <w:pPr>
        <w:ind w:left="1136" w:hanging="420"/>
      </w:pPr>
    </w:lvl>
    <w:lvl w:ilvl="2">
      <w:start w:val="1"/>
      <w:numFmt w:val="lowerRoman"/>
      <w:lvlText w:val="%3."/>
      <w:lvlJc w:val="right"/>
      <w:pPr>
        <w:ind w:left="1556" w:hanging="420"/>
      </w:pPr>
    </w:lvl>
    <w:lvl w:ilvl="3">
      <w:start w:val="1"/>
      <w:numFmt w:val="decimal"/>
      <w:lvlText w:val="%4."/>
      <w:lvlJc w:val="left"/>
      <w:pPr>
        <w:ind w:left="1976" w:hanging="420"/>
      </w:pPr>
    </w:lvl>
    <w:lvl w:ilvl="4">
      <w:start w:val="1"/>
      <w:numFmt w:val="lowerLetter"/>
      <w:lvlText w:val="%5)"/>
      <w:lvlJc w:val="left"/>
      <w:pPr>
        <w:ind w:left="2396" w:hanging="420"/>
      </w:pPr>
    </w:lvl>
    <w:lvl w:ilvl="5">
      <w:start w:val="1"/>
      <w:numFmt w:val="lowerRoman"/>
      <w:lvlText w:val="%6."/>
      <w:lvlJc w:val="right"/>
      <w:pPr>
        <w:ind w:left="2816" w:hanging="420"/>
      </w:pPr>
    </w:lvl>
    <w:lvl w:ilvl="6">
      <w:start w:val="1"/>
      <w:numFmt w:val="decimal"/>
      <w:lvlText w:val="%7."/>
      <w:lvlJc w:val="left"/>
      <w:pPr>
        <w:ind w:left="3236" w:hanging="420"/>
      </w:pPr>
    </w:lvl>
    <w:lvl w:ilvl="7">
      <w:start w:val="1"/>
      <w:numFmt w:val="lowerLetter"/>
      <w:lvlText w:val="%8)"/>
      <w:lvlJc w:val="left"/>
      <w:pPr>
        <w:ind w:left="3656" w:hanging="420"/>
      </w:pPr>
    </w:lvl>
    <w:lvl w:ilvl="8">
      <w:start w:val="1"/>
      <w:numFmt w:val="lowerRoman"/>
      <w:lvlText w:val="%9."/>
      <w:lvlJc w:val="right"/>
      <w:pPr>
        <w:ind w:left="4076" w:hanging="420"/>
      </w:pPr>
    </w:lvl>
  </w:abstractNum>
  <w:abstractNum w:abstractNumId="8" w15:restartNumberingAfterBreak="0">
    <w:nsid w:val="7A2069BF"/>
    <w:multiLevelType w:val="singleLevel"/>
    <w:tmpl w:val="7A2069BF"/>
    <w:lvl w:ilvl="0">
      <w:start w:val="1"/>
      <w:numFmt w:val="decimal"/>
      <w:suff w:val="nothing"/>
      <w:lvlText w:val="%1、"/>
      <w:lvlJc w:val="left"/>
    </w:lvl>
  </w:abstractNum>
  <w:num w:numId="1">
    <w:abstractNumId w:val="5"/>
  </w:num>
  <w:num w:numId="2">
    <w:abstractNumId w:val="8"/>
  </w:num>
  <w:num w:numId="3">
    <w:abstractNumId w:val="0"/>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251"/>
  <w:drawingGridVerticalSpacing w:val="19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8A"/>
    <w:rsid w:val="0000114A"/>
    <w:rsid w:val="000031F1"/>
    <w:rsid w:val="000066C8"/>
    <w:rsid w:val="000103D3"/>
    <w:rsid w:val="00010939"/>
    <w:rsid w:val="000131EF"/>
    <w:rsid w:val="00013689"/>
    <w:rsid w:val="00013C61"/>
    <w:rsid w:val="00013CF5"/>
    <w:rsid w:val="000216C2"/>
    <w:rsid w:val="00022F94"/>
    <w:rsid w:val="000234C9"/>
    <w:rsid w:val="000257A6"/>
    <w:rsid w:val="00025CE7"/>
    <w:rsid w:val="0002686C"/>
    <w:rsid w:val="00031005"/>
    <w:rsid w:val="00032619"/>
    <w:rsid w:val="00033E05"/>
    <w:rsid w:val="00034168"/>
    <w:rsid w:val="00035972"/>
    <w:rsid w:val="000378FE"/>
    <w:rsid w:val="00040B8B"/>
    <w:rsid w:val="00040F2B"/>
    <w:rsid w:val="00042152"/>
    <w:rsid w:val="000429B6"/>
    <w:rsid w:val="00046002"/>
    <w:rsid w:val="00046A45"/>
    <w:rsid w:val="000472C8"/>
    <w:rsid w:val="00047E40"/>
    <w:rsid w:val="00051525"/>
    <w:rsid w:val="00051D5F"/>
    <w:rsid w:val="00052491"/>
    <w:rsid w:val="00053BF5"/>
    <w:rsid w:val="00054709"/>
    <w:rsid w:val="00054A46"/>
    <w:rsid w:val="00054F12"/>
    <w:rsid w:val="000575F5"/>
    <w:rsid w:val="00057F9B"/>
    <w:rsid w:val="00062AB9"/>
    <w:rsid w:val="00062F8B"/>
    <w:rsid w:val="00064964"/>
    <w:rsid w:val="0006758C"/>
    <w:rsid w:val="00071E86"/>
    <w:rsid w:val="0007290F"/>
    <w:rsid w:val="00072D95"/>
    <w:rsid w:val="000754F9"/>
    <w:rsid w:val="00075786"/>
    <w:rsid w:val="000769AD"/>
    <w:rsid w:val="00077BE1"/>
    <w:rsid w:val="00081FCF"/>
    <w:rsid w:val="00083721"/>
    <w:rsid w:val="00083776"/>
    <w:rsid w:val="000848A7"/>
    <w:rsid w:val="00084905"/>
    <w:rsid w:val="00084FA4"/>
    <w:rsid w:val="00085532"/>
    <w:rsid w:val="00085A43"/>
    <w:rsid w:val="00086001"/>
    <w:rsid w:val="000951DA"/>
    <w:rsid w:val="0009641E"/>
    <w:rsid w:val="0009726E"/>
    <w:rsid w:val="000976A4"/>
    <w:rsid w:val="000976DD"/>
    <w:rsid w:val="00097977"/>
    <w:rsid w:val="000A0B9B"/>
    <w:rsid w:val="000A1FB7"/>
    <w:rsid w:val="000A2776"/>
    <w:rsid w:val="000A294B"/>
    <w:rsid w:val="000A2D9F"/>
    <w:rsid w:val="000A37B5"/>
    <w:rsid w:val="000A7C9E"/>
    <w:rsid w:val="000B03B6"/>
    <w:rsid w:val="000B0997"/>
    <w:rsid w:val="000B174C"/>
    <w:rsid w:val="000B23F3"/>
    <w:rsid w:val="000B2DAC"/>
    <w:rsid w:val="000B5C17"/>
    <w:rsid w:val="000B7A33"/>
    <w:rsid w:val="000B7F31"/>
    <w:rsid w:val="000C0E44"/>
    <w:rsid w:val="000C110C"/>
    <w:rsid w:val="000C1389"/>
    <w:rsid w:val="000C13EB"/>
    <w:rsid w:val="000C2078"/>
    <w:rsid w:val="000C20DD"/>
    <w:rsid w:val="000C2DC3"/>
    <w:rsid w:val="000C2E91"/>
    <w:rsid w:val="000C46F7"/>
    <w:rsid w:val="000C5A53"/>
    <w:rsid w:val="000C795E"/>
    <w:rsid w:val="000D0A45"/>
    <w:rsid w:val="000D0B26"/>
    <w:rsid w:val="000D1183"/>
    <w:rsid w:val="000D2867"/>
    <w:rsid w:val="000D42E8"/>
    <w:rsid w:val="000D5B04"/>
    <w:rsid w:val="000D67F3"/>
    <w:rsid w:val="000D6C77"/>
    <w:rsid w:val="000D72A9"/>
    <w:rsid w:val="000E10A5"/>
    <w:rsid w:val="000E12B0"/>
    <w:rsid w:val="000E2775"/>
    <w:rsid w:val="000E2AC2"/>
    <w:rsid w:val="000E2DFA"/>
    <w:rsid w:val="000E3E98"/>
    <w:rsid w:val="000E4748"/>
    <w:rsid w:val="000E4CFB"/>
    <w:rsid w:val="000E67BB"/>
    <w:rsid w:val="000E7ED9"/>
    <w:rsid w:val="000F0638"/>
    <w:rsid w:val="000F1333"/>
    <w:rsid w:val="000F177B"/>
    <w:rsid w:val="000F1D7D"/>
    <w:rsid w:val="000F231E"/>
    <w:rsid w:val="000F2C72"/>
    <w:rsid w:val="000F4C44"/>
    <w:rsid w:val="000F75D8"/>
    <w:rsid w:val="001001E8"/>
    <w:rsid w:val="00101A4D"/>
    <w:rsid w:val="00104C0C"/>
    <w:rsid w:val="00104F86"/>
    <w:rsid w:val="00105464"/>
    <w:rsid w:val="001055A4"/>
    <w:rsid w:val="001066B1"/>
    <w:rsid w:val="001067B2"/>
    <w:rsid w:val="001124A4"/>
    <w:rsid w:val="00112CB1"/>
    <w:rsid w:val="00113918"/>
    <w:rsid w:val="00115579"/>
    <w:rsid w:val="001165C5"/>
    <w:rsid w:val="00116BE8"/>
    <w:rsid w:val="00116D81"/>
    <w:rsid w:val="00123D75"/>
    <w:rsid w:val="001257EC"/>
    <w:rsid w:val="001262DF"/>
    <w:rsid w:val="001267FE"/>
    <w:rsid w:val="00126E23"/>
    <w:rsid w:val="00127059"/>
    <w:rsid w:val="00127534"/>
    <w:rsid w:val="00127809"/>
    <w:rsid w:val="00131A77"/>
    <w:rsid w:val="001336D7"/>
    <w:rsid w:val="00134725"/>
    <w:rsid w:val="00134B70"/>
    <w:rsid w:val="0013509F"/>
    <w:rsid w:val="00135422"/>
    <w:rsid w:val="00136018"/>
    <w:rsid w:val="00137096"/>
    <w:rsid w:val="001370D2"/>
    <w:rsid w:val="00140403"/>
    <w:rsid w:val="00141DD8"/>
    <w:rsid w:val="001452CF"/>
    <w:rsid w:val="00145830"/>
    <w:rsid w:val="00151614"/>
    <w:rsid w:val="00151D2B"/>
    <w:rsid w:val="001524D7"/>
    <w:rsid w:val="001538C2"/>
    <w:rsid w:val="00154F7F"/>
    <w:rsid w:val="00156922"/>
    <w:rsid w:val="00162A97"/>
    <w:rsid w:val="00163C25"/>
    <w:rsid w:val="0016417D"/>
    <w:rsid w:val="00164D93"/>
    <w:rsid w:val="00165117"/>
    <w:rsid w:val="0016518C"/>
    <w:rsid w:val="00165E67"/>
    <w:rsid w:val="00167246"/>
    <w:rsid w:val="00171454"/>
    <w:rsid w:val="001714E8"/>
    <w:rsid w:val="00171AA5"/>
    <w:rsid w:val="0017240C"/>
    <w:rsid w:val="0017240D"/>
    <w:rsid w:val="0017319C"/>
    <w:rsid w:val="00174179"/>
    <w:rsid w:val="0017755C"/>
    <w:rsid w:val="001802D4"/>
    <w:rsid w:val="00181BF1"/>
    <w:rsid w:val="00182F0B"/>
    <w:rsid w:val="001842DB"/>
    <w:rsid w:val="00187597"/>
    <w:rsid w:val="00190530"/>
    <w:rsid w:val="00193B70"/>
    <w:rsid w:val="0019400C"/>
    <w:rsid w:val="0019482B"/>
    <w:rsid w:val="00194AAF"/>
    <w:rsid w:val="00197590"/>
    <w:rsid w:val="001A1350"/>
    <w:rsid w:val="001A1DB4"/>
    <w:rsid w:val="001A669A"/>
    <w:rsid w:val="001B1ACD"/>
    <w:rsid w:val="001B327E"/>
    <w:rsid w:val="001B3BD5"/>
    <w:rsid w:val="001B4785"/>
    <w:rsid w:val="001B5438"/>
    <w:rsid w:val="001B54AC"/>
    <w:rsid w:val="001B55C3"/>
    <w:rsid w:val="001B67A8"/>
    <w:rsid w:val="001C2514"/>
    <w:rsid w:val="001C2D1A"/>
    <w:rsid w:val="001C34E2"/>
    <w:rsid w:val="001C35F6"/>
    <w:rsid w:val="001C470C"/>
    <w:rsid w:val="001C4AEE"/>
    <w:rsid w:val="001C6BE9"/>
    <w:rsid w:val="001D0964"/>
    <w:rsid w:val="001D1A80"/>
    <w:rsid w:val="001D2FF8"/>
    <w:rsid w:val="001D3307"/>
    <w:rsid w:val="001D39F5"/>
    <w:rsid w:val="001D6C4C"/>
    <w:rsid w:val="001D6FBF"/>
    <w:rsid w:val="001E0069"/>
    <w:rsid w:val="001E0085"/>
    <w:rsid w:val="001E0B82"/>
    <w:rsid w:val="001E1D7B"/>
    <w:rsid w:val="001E214F"/>
    <w:rsid w:val="001E2460"/>
    <w:rsid w:val="001E2536"/>
    <w:rsid w:val="001E2EB6"/>
    <w:rsid w:val="001E6306"/>
    <w:rsid w:val="001E6565"/>
    <w:rsid w:val="001E6B0E"/>
    <w:rsid w:val="001E6FB2"/>
    <w:rsid w:val="001F0943"/>
    <w:rsid w:val="001F15B1"/>
    <w:rsid w:val="001F233A"/>
    <w:rsid w:val="001F243B"/>
    <w:rsid w:val="001F5C51"/>
    <w:rsid w:val="00202B31"/>
    <w:rsid w:val="00202CCF"/>
    <w:rsid w:val="00203051"/>
    <w:rsid w:val="0020373B"/>
    <w:rsid w:val="00203926"/>
    <w:rsid w:val="00204539"/>
    <w:rsid w:val="00204DB2"/>
    <w:rsid w:val="00205A99"/>
    <w:rsid w:val="00205C7E"/>
    <w:rsid w:val="00206402"/>
    <w:rsid w:val="002072FC"/>
    <w:rsid w:val="00210BC4"/>
    <w:rsid w:val="002112E5"/>
    <w:rsid w:val="002116CD"/>
    <w:rsid w:val="002125D8"/>
    <w:rsid w:val="00212950"/>
    <w:rsid w:val="00212B59"/>
    <w:rsid w:val="00212D62"/>
    <w:rsid w:val="002138FC"/>
    <w:rsid w:val="00213F2D"/>
    <w:rsid w:val="00221432"/>
    <w:rsid w:val="002214BF"/>
    <w:rsid w:val="00222085"/>
    <w:rsid w:val="002223FB"/>
    <w:rsid w:val="00222E3A"/>
    <w:rsid w:val="002238CB"/>
    <w:rsid w:val="00223B87"/>
    <w:rsid w:val="0022498C"/>
    <w:rsid w:val="00224A73"/>
    <w:rsid w:val="00230F9D"/>
    <w:rsid w:val="00231CBE"/>
    <w:rsid w:val="00232B22"/>
    <w:rsid w:val="00240112"/>
    <w:rsid w:val="00240819"/>
    <w:rsid w:val="00240D90"/>
    <w:rsid w:val="00241648"/>
    <w:rsid w:val="002424DF"/>
    <w:rsid w:val="00242A63"/>
    <w:rsid w:val="00244995"/>
    <w:rsid w:val="00244C48"/>
    <w:rsid w:val="00245407"/>
    <w:rsid w:val="00247423"/>
    <w:rsid w:val="00247A64"/>
    <w:rsid w:val="00250693"/>
    <w:rsid w:val="00250B55"/>
    <w:rsid w:val="002549B4"/>
    <w:rsid w:val="00255C0D"/>
    <w:rsid w:val="00260A1F"/>
    <w:rsid w:val="002626A6"/>
    <w:rsid w:val="00264442"/>
    <w:rsid w:val="00273F9F"/>
    <w:rsid w:val="00274F18"/>
    <w:rsid w:val="00281569"/>
    <w:rsid w:val="00282299"/>
    <w:rsid w:val="00282BA7"/>
    <w:rsid w:val="00283F84"/>
    <w:rsid w:val="00284442"/>
    <w:rsid w:val="002845C5"/>
    <w:rsid w:val="00284AF3"/>
    <w:rsid w:val="00286EC1"/>
    <w:rsid w:val="00286EF5"/>
    <w:rsid w:val="002931C6"/>
    <w:rsid w:val="002937BE"/>
    <w:rsid w:val="002963AC"/>
    <w:rsid w:val="00297B52"/>
    <w:rsid w:val="002A6700"/>
    <w:rsid w:val="002A7B2E"/>
    <w:rsid w:val="002B117C"/>
    <w:rsid w:val="002B3E88"/>
    <w:rsid w:val="002B6034"/>
    <w:rsid w:val="002B67FD"/>
    <w:rsid w:val="002C04E0"/>
    <w:rsid w:val="002C14DF"/>
    <w:rsid w:val="002C1BA1"/>
    <w:rsid w:val="002C2298"/>
    <w:rsid w:val="002C42E7"/>
    <w:rsid w:val="002C4D45"/>
    <w:rsid w:val="002C5008"/>
    <w:rsid w:val="002C53C5"/>
    <w:rsid w:val="002C5992"/>
    <w:rsid w:val="002D48AD"/>
    <w:rsid w:val="002D5CE2"/>
    <w:rsid w:val="002D6F2A"/>
    <w:rsid w:val="002D74F7"/>
    <w:rsid w:val="002D77D2"/>
    <w:rsid w:val="002E2E44"/>
    <w:rsid w:val="002E5EA2"/>
    <w:rsid w:val="002E62F5"/>
    <w:rsid w:val="002F1794"/>
    <w:rsid w:val="002F235A"/>
    <w:rsid w:val="002F2E1A"/>
    <w:rsid w:val="002F352D"/>
    <w:rsid w:val="002F3FB7"/>
    <w:rsid w:val="002F632E"/>
    <w:rsid w:val="002F65E0"/>
    <w:rsid w:val="002F6D45"/>
    <w:rsid w:val="00300397"/>
    <w:rsid w:val="0030398D"/>
    <w:rsid w:val="0030431C"/>
    <w:rsid w:val="00306152"/>
    <w:rsid w:val="00306AFA"/>
    <w:rsid w:val="00310F20"/>
    <w:rsid w:val="00310F56"/>
    <w:rsid w:val="003140B2"/>
    <w:rsid w:val="00316C9E"/>
    <w:rsid w:val="003223D4"/>
    <w:rsid w:val="00323BF6"/>
    <w:rsid w:val="00327C31"/>
    <w:rsid w:val="00330A89"/>
    <w:rsid w:val="00330D27"/>
    <w:rsid w:val="00331070"/>
    <w:rsid w:val="00335737"/>
    <w:rsid w:val="003401D7"/>
    <w:rsid w:val="00340577"/>
    <w:rsid w:val="0034160E"/>
    <w:rsid w:val="003418A4"/>
    <w:rsid w:val="00342FFB"/>
    <w:rsid w:val="003442DE"/>
    <w:rsid w:val="00345421"/>
    <w:rsid w:val="0034793B"/>
    <w:rsid w:val="00350F90"/>
    <w:rsid w:val="0035335B"/>
    <w:rsid w:val="003550E6"/>
    <w:rsid w:val="00355E48"/>
    <w:rsid w:val="0035732E"/>
    <w:rsid w:val="003577A4"/>
    <w:rsid w:val="00360EE5"/>
    <w:rsid w:val="0036136B"/>
    <w:rsid w:val="00362A55"/>
    <w:rsid w:val="00362F65"/>
    <w:rsid w:val="003636BF"/>
    <w:rsid w:val="00366E63"/>
    <w:rsid w:val="0037105D"/>
    <w:rsid w:val="00374E76"/>
    <w:rsid w:val="00375978"/>
    <w:rsid w:val="003759F4"/>
    <w:rsid w:val="00375EE7"/>
    <w:rsid w:val="00376B82"/>
    <w:rsid w:val="0037741B"/>
    <w:rsid w:val="00377757"/>
    <w:rsid w:val="003806C1"/>
    <w:rsid w:val="003807EA"/>
    <w:rsid w:val="00382A40"/>
    <w:rsid w:val="00383A1C"/>
    <w:rsid w:val="00383A8F"/>
    <w:rsid w:val="00384E3E"/>
    <w:rsid w:val="003868DE"/>
    <w:rsid w:val="00387496"/>
    <w:rsid w:val="00391DFB"/>
    <w:rsid w:val="00397182"/>
    <w:rsid w:val="003A03D2"/>
    <w:rsid w:val="003A3F0D"/>
    <w:rsid w:val="003A6F0B"/>
    <w:rsid w:val="003A75F0"/>
    <w:rsid w:val="003A77DA"/>
    <w:rsid w:val="003B0E15"/>
    <w:rsid w:val="003B1B8A"/>
    <w:rsid w:val="003B25F9"/>
    <w:rsid w:val="003B4977"/>
    <w:rsid w:val="003B56A6"/>
    <w:rsid w:val="003B73DD"/>
    <w:rsid w:val="003C1ECE"/>
    <w:rsid w:val="003C2162"/>
    <w:rsid w:val="003C2FB3"/>
    <w:rsid w:val="003C4D62"/>
    <w:rsid w:val="003C7906"/>
    <w:rsid w:val="003C7C26"/>
    <w:rsid w:val="003D0B94"/>
    <w:rsid w:val="003D21F1"/>
    <w:rsid w:val="003D23B7"/>
    <w:rsid w:val="003D3288"/>
    <w:rsid w:val="003D533A"/>
    <w:rsid w:val="003D5D16"/>
    <w:rsid w:val="003D5FF4"/>
    <w:rsid w:val="003D687B"/>
    <w:rsid w:val="003D7560"/>
    <w:rsid w:val="003E1283"/>
    <w:rsid w:val="003E13D2"/>
    <w:rsid w:val="003F0B61"/>
    <w:rsid w:val="003F11C8"/>
    <w:rsid w:val="003F23E6"/>
    <w:rsid w:val="003F2642"/>
    <w:rsid w:val="003F38D3"/>
    <w:rsid w:val="003F5E27"/>
    <w:rsid w:val="003F6869"/>
    <w:rsid w:val="003F6F40"/>
    <w:rsid w:val="003F7B29"/>
    <w:rsid w:val="00402385"/>
    <w:rsid w:val="00402F7C"/>
    <w:rsid w:val="00403122"/>
    <w:rsid w:val="00403B77"/>
    <w:rsid w:val="00406CE5"/>
    <w:rsid w:val="0040780D"/>
    <w:rsid w:val="00407BB5"/>
    <w:rsid w:val="00410735"/>
    <w:rsid w:val="00411A66"/>
    <w:rsid w:val="00411E36"/>
    <w:rsid w:val="004143B7"/>
    <w:rsid w:val="004152CF"/>
    <w:rsid w:val="00415DCD"/>
    <w:rsid w:val="00420451"/>
    <w:rsid w:val="004206BD"/>
    <w:rsid w:val="00421E84"/>
    <w:rsid w:val="00421F45"/>
    <w:rsid w:val="00422337"/>
    <w:rsid w:val="00424BF3"/>
    <w:rsid w:val="00424DC7"/>
    <w:rsid w:val="0042519F"/>
    <w:rsid w:val="004270FC"/>
    <w:rsid w:val="00427BDD"/>
    <w:rsid w:val="00430DC4"/>
    <w:rsid w:val="00430E13"/>
    <w:rsid w:val="00434EDA"/>
    <w:rsid w:val="004353AA"/>
    <w:rsid w:val="004357FA"/>
    <w:rsid w:val="00435939"/>
    <w:rsid w:val="00441D5B"/>
    <w:rsid w:val="00442940"/>
    <w:rsid w:val="00442ACF"/>
    <w:rsid w:val="0044342B"/>
    <w:rsid w:val="00443D4D"/>
    <w:rsid w:val="00444775"/>
    <w:rsid w:val="00451EE3"/>
    <w:rsid w:val="00454CF4"/>
    <w:rsid w:val="00454D2B"/>
    <w:rsid w:val="00460089"/>
    <w:rsid w:val="00462BAF"/>
    <w:rsid w:val="00463572"/>
    <w:rsid w:val="00465535"/>
    <w:rsid w:val="00470A76"/>
    <w:rsid w:val="00470BE1"/>
    <w:rsid w:val="0047155D"/>
    <w:rsid w:val="0047258E"/>
    <w:rsid w:val="004744A9"/>
    <w:rsid w:val="00474B82"/>
    <w:rsid w:val="004751BD"/>
    <w:rsid w:val="00476B2B"/>
    <w:rsid w:val="00480DF0"/>
    <w:rsid w:val="00480E5E"/>
    <w:rsid w:val="0048166C"/>
    <w:rsid w:val="0048244E"/>
    <w:rsid w:val="00484265"/>
    <w:rsid w:val="00484E41"/>
    <w:rsid w:val="0048525B"/>
    <w:rsid w:val="0048568A"/>
    <w:rsid w:val="00491CC7"/>
    <w:rsid w:val="004922AD"/>
    <w:rsid w:val="0049333C"/>
    <w:rsid w:val="00494AAC"/>
    <w:rsid w:val="004954F9"/>
    <w:rsid w:val="00495A48"/>
    <w:rsid w:val="00496826"/>
    <w:rsid w:val="0049694B"/>
    <w:rsid w:val="00497322"/>
    <w:rsid w:val="00497345"/>
    <w:rsid w:val="00497E5C"/>
    <w:rsid w:val="004A0BE1"/>
    <w:rsid w:val="004A0D93"/>
    <w:rsid w:val="004A1139"/>
    <w:rsid w:val="004A1560"/>
    <w:rsid w:val="004A3612"/>
    <w:rsid w:val="004A4136"/>
    <w:rsid w:val="004A4631"/>
    <w:rsid w:val="004A4ACD"/>
    <w:rsid w:val="004A556F"/>
    <w:rsid w:val="004B233A"/>
    <w:rsid w:val="004B3623"/>
    <w:rsid w:val="004B471E"/>
    <w:rsid w:val="004B62A1"/>
    <w:rsid w:val="004C2A16"/>
    <w:rsid w:val="004C3D4D"/>
    <w:rsid w:val="004C466D"/>
    <w:rsid w:val="004C6F4A"/>
    <w:rsid w:val="004C7131"/>
    <w:rsid w:val="004D02B6"/>
    <w:rsid w:val="004D208B"/>
    <w:rsid w:val="004D2802"/>
    <w:rsid w:val="004D294E"/>
    <w:rsid w:val="004D47A0"/>
    <w:rsid w:val="004D6C1C"/>
    <w:rsid w:val="004E0D9E"/>
    <w:rsid w:val="004E1F76"/>
    <w:rsid w:val="004E26F0"/>
    <w:rsid w:val="004E2A2C"/>
    <w:rsid w:val="004E2ECC"/>
    <w:rsid w:val="004E330E"/>
    <w:rsid w:val="004E4225"/>
    <w:rsid w:val="004E6653"/>
    <w:rsid w:val="004E6C9D"/>
    <w:rsid w:val="004F3382"/>
    <w:rsid w:val="004F41B2"/>
    <w:rsid w:val="004F5408"/>
    <w:rsid w:val="004F7119"/>
    <w:rsid w:val="004F7466"/>
    <w:rsid w:val="00501179"/>
    <w:rsid w:val="005021DC"/>
    <w:rsid w:val="00507EFD"/>
    <w:rsid w:val="005118B4"/>
    <w:rsid w:val="00511F12"/>
    <w:rsid w:val="00513CC2"/>
    <w:rsid w:val="005157BA"/>
    <w:rsid w:val="00516955"/>
    <w:rsid w:val="005176B2"/>
    <w:rsid w:val="00520F2A"/>
    <w:rsid w:val="005219E3"/>
    <w:rsid w:val="00522A53"/>
    <w:rsid w:val="005232BF"/>
    <w:rsid w:val="00525C77"/>
    <w:rsid w:val="0052636A"/>
    <w:rsid w:val="00527D23"/>
    <w:rsid w:val="00530707"/>
    <w:rsid w:val="0053223B"/>
    <w:rsid w:val="00534773"/>
    <w:rsid w:val="0053728D"/>
    <w:rsid w:val="005375DE"/>
    <w:rsid w:val="0054057A"/>
    <w:rsid w:val="005419C1"/>
    <w:rsid w:val="00542014"/>
    <w:rsid w:val="00542596"/>
    <w:rsid w:val="0054290F"/>
    <w:rsid w:val="005440A7"/>
    <w:rsid w:val="00546012"/>
    <w:rsid w:val="0054795C"/>
    <w:rsid w:val="00547EE7"/>
    <w:rsid w:val="00553ECF"/>
    <w:rsid w:val="00555030"/>
    <w:rsid w:val="005554A2"/>
    <w:rsid w:val="005558C5"/>
    <w:rsid w:val="00556559"/>
    <w:rsid w:val="0055751D"/>
    <w:rsid w:val="00557A32"/>
    <w:rsid w:val="00560052"/>
    <w:rsid w:val="00560E18"/>
    <w:rsid w:val="0056124B"/>
    <w:rsid w:val="005620B5"/>
    <w:rsid w:val="00562EEB"/>
    <w:rsid w:val="00564EBC"/>
    <w:rsid w:val="00565EB2"/>
    <w:rsid w:val="00570A4B"/>
    <w:rsid w:val="00571036"/>
    <w:rsid w:val="0057143C"/>
    <w:rsid w:val="005717B8"/>
    <w:rsid w:val="005727D1"/>
    <w:rsid w:val="00573EDA"/>
    <w:rsid w:val="0057429D"/>
    <w:rsid w:val="005764FB"/>
    <w:rsid w:val="00576587"/>
    <w:rsid w:val="00576CD6"/>
    <w:rsid w:val="00577C0B"/>
    <w:rsid w:val="00583328"/>
    <w:rsid w:val="0058463D"/>
    <w:rsid w:val="00584C76"/>
    <w:rsid w:val="00584CDF"/>
    <w:rsid w:val="00585933"/>
    <w:rsid w:val="00586941"/>
    <w:rsid w:val="00587C3C"/>
    <w:rsid w:val="005928C0"/>
    <w:rsid w:val="00595065"/>
    <w:rsid w:val="005A008B"/>
    <w:rsid w:val="005A3722"/>
    <w:rsid w:val="005A44BA"/>
    <w:rsid w:val="005A4C8C"/>
    <w:rsid w:val="005A56DA"/>
    <w:rsid w:val="005A71EB"/>
    <w:rsid w:val="005B0552"/>
    <w:rsid w:val="005B082B"/>
    <w:rsid w:val="005B0DD1"/>
    <w:rsid w:val="005B15AF"/>
    <w:rsid w:val="005B1E79"/>
    <w:rsid w:val="005B28B2"/>
    <w:rsid w:val="005B414F"/>
    <w:rsid w:val="005B4592"/>
    <w:rsid w:val="005B63E5"/>
    <w:rsid w:val="005B7096"/>
    <w:rsid w:val="005B741D"/>
    <w:rsid w:val="005C0A5C"/>
    <w:rsid w:val="005C1820"/>
    <w:rsid w:val="005C18FC"/>
    <w:rsid w:val="005C1D28"/>
    <w:rsid w:val="005C4734"/>
    <w:rsid w:val="005C5443"/>
    <w:rsid w:val="005C559E"/>
    <w:rsid w:val="005C6EDC"/>
    <w:rsid w:val="005D0663"/>
    <w:rsid w:val="005D068B"/>
    <w:rsid w:val="005D1FE6"/>
    <w:rsid w:val="005D232D"/>
    <w:rsid w:val="005D274B"/>
    <w:rsid w:val="005D3372"/>
    <w:rsid w:val="005D37D7"/>
    <w:rsid w:val="005D3C2C"/>
    <w:rsid w:val="005D59D5"/>
    <w:rsid w:val="005D5A05"/>
    <w:rsid w:val="005E0573"/>
    <w:rsid w:val="005E0E50"/>
    <w:rsid w:val="005E12C8"/>
    <w:rsid w:val="005E1E6B"/>
    <w:rsid w:val="005E28CD"/>
    <w:rsid w:val="005E2CE6"/>
    <w:rsid w:val="005E3790"/>
    <w:rsid w:val="005E4975"/>
    <w:rsid w:val="005F0493"/>
    <w:rsid w:val="005F0612"/>
    <w:rsid w:val="005F3244"/>
    <w:rsid w:val="005F374D"/>
    <w:rsid w:val="005F3B6E"/>
    <w:rsid w:val="005F4484"/>
    <w:rsid w:val="005F4EE2"/>
    <w:rsid w:val="005F6B84"/>
    <w:rsid w:val="005F784A"/>
    <w:rsid w:val="00602AC0"/>
    <w:rsid w:val="00602CEB"/>
    <w:rsid w:val="006061A7"/>
    <w:rsid w:val="00607639"/>
    <w:rsid w:val="00607A75"/>
    <w:rsid w:val="006101B9"/>
    <w:rsid w:val="006102B4"/>
    <w:rsid w:val="00610E9B"/>
    <w:rsid w:val="00610EFD"/>
    <w:rsid w:val="00612B09"/>
    <w:rsid w:val="00612CC5"/>
    <w:rsid w:val="006135F8"/>
    <w:rsid w:val="00615809"/>
    <w:rsid w:val="0061660F"/>
    <w:rsid w:val="00620FBF"/>
    <w:rsid w:val="0062169B"/>
    <w:rsid w:val="0062404A"/>
    <w:rsid w:val="00625372"/>
    <w:rsid w:val="0063005B"/>
    <w:rsid w:val="006321B7"/>
    <w:rsid w:val="00634187"/>
    <w:rsid w:val="006345D1"/>
    <w:rsid w:val="00634A1A"/>
    <w:rsid w:val="00634EDF"/>
    <w:rsid w:val="00636811"/>
    <w:rsid w:val="00636C91"/>
    <w:rsid w:val="00637BB7"/>
    <w:rsid w:val="00637E38"/>
    <w:rsid w:val="006401DD"/>
    <w:rsid w:val="00643838"/>
    <w:rsid w:val="00644445"/>
    <w:rsid w:val="00645923"/>
    <w:rsid w:val="00646213"/>
    <w:rsid w:val="006467F5"/>
    <w:rsid w:val="0065027C"/>
    <w:rsid w:val="00651227"/>
    <w:rsid w:val="006517B6"/>
    <w:rsid w:val="00654B20"/>
    <w:rsid w:val="00654B94"/>
    <w:rsid w:val="00654C17"/>
    <w:rsid w:val="00656BAE"/>
    <w:rsid w:val="006576A0"/>
    <w:rsid w:val="00657F8B"/>
    <w:rsid w:val="006610DF"/>
    <w:rsid w:val="00662D70"/>
    <w:rsid w:val="006641A2"/>
    <w:rsid w:val="00665254"/>
    <w:rsid w:val="006657D1"/>
    <w:rsid w:val="00665E9F"/>
    <w:rsid w:val="006664C7"/>
    <w:rsid w:val="00672A50"/>
    <w:rsid w:val="00673B59"/>
    <w:rsid w:val="006740FF"/>
    <w:rsid w:val="0067650A"/>
    <w:rsid w:val="00677CE9"/>
    <w:rsid w:val="0068071D"/>
    <w:rsid w:val="00681585"/>
    <w:rsid w:val="00681630"/>
    <w:rsid w:val="00681C38"/>
    <w:rsid w:val="0068229F"/>
    <w:rsid w:val="00686B50"/>
    <w:rsid w:val="006876D1"/>
    <w:rsid w:val="00691B05"/>
    <w:rsid w:val="00693151"/>
    <w:rsid w:val="00693393"/>
    <w:rsid w:val="0069581E"/>
    <w:rsid w:val="00695D67"/>
    <w:rsid w:val="00696A90"/>
    <w:rsid w:val="006972BD"/>
    <w:rsid w:val="006977FE"/>
    <w:rsid w:val="006A5138"/>
    <w:rsid w:val="006A52DA"/>
    <w:rsid w:val="006A5DEE"/>
    <w:rsid w:val="006A748F"/>
    <w:rsid w:val="006A7C51"/>
    <w:rsid w:val="006B0F48"/>
    <w:rsid w:val="006B108A"/>
    <w:rsid w:val="006B162B"/>
    <w:rsid w:val="006B17E3"/>
    <w:rsid w:val="006B35B0"/>
    <w:rsid w:val="006B4494"/>
    <w:rsid w:val="006B4992"/>
    <w:rsid w:val="006B5A32"/>
    <w:rsid w:val="006B6127"/>
    <w:rsid w:val="006B6B86"/>
    <w:rsid w:val="006C1069"/>
    <w:rsid w:val="006C10B1"/>
    <w:rsid w:val="006C2B22"/>
    <w:rsid w:val="006C4A95"/>
    <w:rsid w:val="006C4BF8"/>
    <w:rsid w:val="006C4FAF"/>
    <w:rsid w:val="006C619A"/>
    <w:rsid w:val="006C6A02"/>
    <w:rsid w:val="006C7757"/>
    <w:rsid w:val="006C77BD"/>
    <w:rsid w:val="006C7AAC"/>
    <w:rsid w:val="006C7B64"/>
    <w:rsid w:val="006C7D98"/>
    <w:rsid w:val="006C7DEA"/>
    <w:rsid w:val="006D0539"/>
    <w:rsid w:val="006D3490"/>
    <w:rsid w:val="006D4D22"/>
    <w:rsid w:val="006D6A6F"/>
    <w:rsid w:val="006D7B37"/>
    <w:rsid w:val="006E1482"/>
    <w:rsid w:val="006E1F21"/>
    <w:rsid w:val="006E455E"/>
    <w:rsid w:val="006E7E94"/>
    <w:rsid w:val="006F30E3"/>
    <w:rsid w:val="006F788A"/>
    <w:rsid w:val="006F78CA"/>
    <w:rsid w:val="006F7C3D"/>
    <w:rsid w:val="00700C71"/>
    <w:rsid w:val="00702259"/>
    <w:rsid w:val="00702FE2"/>
    <w:rsid w:val="00704D5C"/>
    <w:rsid w:val="007057A5"/>
    <w:rsid w:val="0070628B"/>
    <w:rsid w:val="007066C9"/>
    <w:rsid w:val="00706A3C"/>
    <w:rsid w:val="00710DEF"/>
    <w:rsid w:val="00711C1D"/>
    <w:rsid w:val="00716E4E"/>
    <w:rsid w:val="0072064D"/>
    <w:rsid w:val="0072099A"/>
    <w:rsid w:val="00722B8F"/>
    <w:rsid w:val="007236C1"/>
    <w:rsid w:val="007241D8"/>
    <w:rsid w:val="0072491B"/>
    <w:rsid w:val="00724A01"/>
    <w:rsid w:val="00725849"/>
    <w:rsid w:val="00726DFC"/>
    <w:rsid w:val="00727395"/>
    <w:rsid w:val="00727BFC"/>
    <w:rsid w:val="00730077"/>
    <w:rsid w:val="0073423F"/>
    <w:rsid w:val="00735CC5"/>
    <w:rsid w:val="00736475"/>
    <w:rsid w:val="007365F8"/>
    <w:rsid w:val="00737195"/>
    <w:rsid w:val="00737C97"/>
    <w:rsid w:val="00742640"/>
    <w:rsid w:val="00743496"/>
    <w:rsid w:val="00746C78"/>
    <w:rsid w:val="00746DF7"/>
    <w:rsid w:val="00747200"/>
    <w:rsid w:val="00750777"/>
    <w:rsid w:val="00751038"/>
    <w:rsid w:val="00751255"/>
    <w:rsid w:val="00752D24"/>
    <w:rsid w:val="00755B46"/>
    <w:rsid w:val="0075758C"/>
    <w:rsid w:val="00760FD4"/>
    <w:rsid w:val="00765AF2"/>
    <w:rsid w:val="007679C3"/>
    <w:rsid w:val="007749D4"/>
    <w:rsid w:val="007755B4"/>
    <w:rsid w:val="00775ECB"/>
    <w:rsid w:val="00777EF0"/>
    <w:rsid w:val="007808E7"/>
    <w:rsid w:val="007808FA"/>
    <w:rsid w:val="007811A0"/>
    <w:rsid w:val="00782B93"/>
    <w:rsid w:val="00782F69"/>
    <w:rsid w:val="00783776"/>
    <w:rsid w:val="007839BD"/>
    <w:rsid w:val="00783DC5"/>
    <w:rsid w:val="0078427D"/>
    <w:rsid w:val="00785229"/>
    <w:rsid w:val="00785A47"/>
    <w:rsid w:val="007870AC"/>
    <w:rsid w:val="00791521"/>
    <w:rsid w:val="00791D14"/>
    <w:rsid w:val="00792C58"/>
    <w:rsid w:val="00793749"/>
    <w:rsid w:val="00795ECF"/>
    <w:rsid w:val="00797899"/>
    <w:rsid w:val="007A05AF"/>
    <w:rsid w:val="007A1DCF"/>
    <w:rsid w:val="007A4FF1"/>
    <w:rsid w:val="007A7A34"/>
    <w:rsid w:val="007B3A8F"/>
    <w:rsid w:val="007B4A73"/>
    <w:rsid w:val="007B76DE"/>
    <w:rsid w:val="007C035F"/>
    <w:rsid w:val="007C1898"/>
    <w:rsid w:val="007C33A8"/>
    <w:rsid w:val="007C3A13"/>
    <w:rsid w:val="007C5161"/>
    <w:rsid w:val="007C67CA"/>
    <w:rsid w:val="007D1D15"/>
    <w:rsid w:val="007D1E4C"/>
    <w:rsid w:val="007D22A3"/>
    <w:rsid w:val="007D275C"/>
    <w:rsid w:val="007D2E16"/>
    <w:rsid w:val="007D493B"/>
    <w:rsid w:val="007D4F42"/>
    <w:rsid w:val="007D566A"/>
    <w:rsid w:val="007D59C8"/>
    <w:rsid w:val="007D60C1"/>
    <w:rsid w:val="007D6C49"/>
    <w:rsid w:val="007D76DD"/>
    <w:rsid w:val="007E02BC"/>
    <w:rsid w:val="007E22A6"/>
    <w:rsid w:val="007E2E12"/>
    <w:rsid w:val="007E4E8A"/>
    <w:rsid w:val="007E5B56"/>
    <w:rsid w:val="007F1DE6"/>
    <w:rsid w:val="007F25B0"/>
    <w:rsid w:val="007F25E7"/>
    <w:rsid w:val="007F3DFE"/>
    <w:rsid w:val="007F4C97"/>
    <w:rsid w:val="007F6F89"/>
    <w:rsid w:val="007F75CB"/>
    <w:rsid w:val="007F799F"/>
    <w:rsid w:val="007F79FF"/>
    <w:rsid w:val="00802B44"/>
    <w:rsid w:val="008049D9"/>
    <w:rsid w:val="0080607A"/>
    <w:rsid w:val="00806B3E"/>
    <w:rsid w:val="00806BCA"/>
    <w:rsid w:val="008107B1"/>
    <w:rsid w:val="00811CCA"/>
    <w:rsid w:val="00813EFA"/>
    <w:rsid w:val="00813F7A"/>
    <w:rsid w:val="0081400D"/>
    <w:rsid w:val="008167CA"/>
    <w:rsid w:val="00816CBE"/>
    <w:rsid w:val="00816DEF"/>
    <w:rsid w:val="00816ED5"/>
    <w:rsid w:val="00817792"/>
    <w:rsid w:val="008202B7"/>
    <w:rsid w:val="00820AA1"/>
    <w:rsid w:val="008211D0"/>
    <w:rsid w:val="00821AB9"/>
    <w:rsid w:val="008236CA"/>
    <w:rsid w:val="008245BE"/>
    <w:rsid w:val="0082495C"/>
    <w:rsid w:val="00825B59"/>
    <w:rsid w:val="008264D5"/>
    <w:rsid w:val="00827DD3"/>
    <w:rsid w:val="00830921"/>
    <w:rsid w:val="0083269B"/>
    <w:rsid w:val="008329D2"/>
    <w:rsid w:val="00832D77"/>
    <w:rsid w:val="0083310D"/>
    <w:rsid w:val="00834478"/>
    <w:rsid w:val="008356D1"/>
    <w:rsid w:val="00837771"/>
    <w:rsid w:val="008404DC"/>
    <w:rsid w:val="008418E4"/>
    <w:rsid w:val="00843263"/>
    <w:rsid w:val="00844212"/>
    <w:rsid w:val="008444BB"/>
    <w:rsid w:val="00844986"/>
    <w:rsid w:val="008450A1"/>
    <w:rsid w:val="0084653F"/>
    <w:rsid w:val="00846557"/>
    <w:rsid w:val="00850B27"/>
    <w:rsid w:val="0085169F"/>
    <w:rsid w:val="00851754"/>
    <w:rsid w:val="00851863"/>
    <w:rsid w:val="00852632"/>
    <w:rsid w:val="00853279"/>
    <w:rsid w:val="00854099"/>
    <w:rsid w:val="00855701"/>
    <w:rsid w:val="008571DE"/>
    <w:rsid w:val="00862460"/>
    <w:rsid w:val="00862C6F"/>
    <w:rsid w:val="00866222"/>
    <w:rsid w:val="00866AF0"/>
    <w:rsid w:val="00866BF9"/>
    <w:rsid w:val="008706AD"/>
    <w:rsid w:val="008710E3"/>
    <w:rsid w:val="00874116"/>
    <w:rsid w:val="0087708C"/>
    <w:rsid w:val="00877504"/>
    <w:rsid w:val="0087750C"/>
    <w:rsid w:val="00877B78"/>
    <w:rsid w:val="0088032C"/>
    <w:rsid w:val="00880E30"/>
    <w:rsid w:val="00881BC7"/>
    <w:rsid w:val="00882D0C"/>
    <w:rsid w:val="00883E1D"/>
    <w:rsid w:val="00884078"/>
    <w:rsid w:val="00884239"/>
    <w:rsid w:val="008845CE"/>
    <w:rsid w:val="0088496F"/>
    <w:rsid w:val="00886D69"/>
    <w:rsid w:val="0088718C"/>
    <w:rsid w:val="00887BA5"/>
    <w:rsid w:val="00892AA9"/>
    <w:rsid w:val="00892B90"/>
    <w:rsid w:val="008937FE"/>
    <w:rsid w:val="00894BAB"/>
    <w:rsid w:val="00894C61"/>
    <w:rsid w:val="00895F81"/>
    <w:rsid w:val="008A016F"/>
    <w:rsid w:val="008A06BA"/>
    <w:rsid w:val="008A19BB"/>
    <w:rsid w:val="008A2B26"/>
    <w:rsid w:val="008A3E01"/>
    <w:rsid w:val="008A3FC8"/>
    <w:rsid w:val="008A4975"/>
    <w:rsid w:val="008A5B0B"/>
    <w:rsid w:val="008A70A5"/>
    <w:rsid w:val="008B0265"/>
    <w:rsid w:val="008B1BD0"/>
    <w:rsid w:val="008B28F0"/>
    <w:rsid w:val="008B303A"/>
    <w:rsid w:val="008B39E9"/>
    <w:rsid w:val="008B51F3"/>
    <w:rsid w:val="008B6212"/>
    <w:rsid w:val="008B63A7"/>
    <w:rsid w:val="008B6760"/>
    <w:rsid w:val="008B7927"/>
    <w:rsid w:val="008C0D99"/>
    <w:rsid w:val="008C0DD6"/>
    <w:rsid w:val="008C29E0"/>
    <w:rsid w:val="008C2AFE"/>
    <w:rsid w:val="008C511E"/>
    <w:rsid w:val="008C58B7"/>
    <w:rsid w:val="008D2C1F"/>
    <w:rsid w:val="008D2C5B"/>
    <w:rsid w:val="008D4B48"/>
    <w:rsid w:val="008D6AEE"/>
    <w:rsid w:val="008D770E"/>
    <w:rsid w:val="008D7D95"/>
    <w:rsid w:val="008D7F3C"/>
    <w:rsid w:val="008E052A"/>
    <w:rsid w:val="008E1BEC"/>
    <w:rsid w:val="008E3C8F"/>
    <w:rsid w:val="008E502C"/>
    <w:rsid w:val="008E509B"/>
    <w:rsid w:val="008E577C"/>
    <w:rsid w:val="008E5CE6"/>
    <w:rsid w:val="008E6513"/>
    <w:rsid w:val="008E7D2B"/>
    <w:rsid w:val="008F272B"/>
    <w:rsid w:val="008F2BE3"/>
    <w:rsid w:val="008F31EA"/>
    <w:rsid w:val="008F366E"/>
    <w:rsid w:val="008F5A44"/>
    <w:rsid w:val="008F5D22"/>
    <w:rsid w:val="008F623A"/>
    <w:rsid w:val="008F64D5"/>
    <w:rsid w:val="008F6F5A"/>
    <w:rsid w:val="008F7807"/>
    <w:rsid w:val="0090076D"/>
    <w:rsid w:val="00900B3A"/>
    <w:rsid w:val="00901D84"/>
    <w:rsid w:val="00903476"/>
    <w:rsid w:val="009042B7"/>
    <w:rsid w:val="00904723"/>
    <w:rsid w:val="00904A4A"/>
    <w:rsid w:val="00904A4D"/>
    <w:rsid w:val="0090707B"/>
    <w:rsid w:val="009078AD"/>
    <w:rsid w:val="00907E37"/>
    <w:rsid w:val="0091000F"/>
    <w:rsid w:val="00910A1F"/>
    <w:rsid w:val="009119F4"/>
    <w:rsid w:val="009123BD"/>
    <w:rsid w:val="009164CE"/>
    <w:rsid w:val="00916B43"/>
    <w:rsid w:val="00921141"/>
    <w:rsid w:val="00921DB6"/>
    <w:rsid w:val="00923506"/>
    <w:rsid w:val="0092396A"/>
    <w:rsid w:val="009270A1"/>
    <w:rsid w:val="00930C2B"/>
    <w:rsid w:val="0093214D"/>
    <w:rsid w:val="0093286B"/>
    <w:rsid w:val="00932915"/>
    <w:rsid w:val="009334A6"/>
    <w:rsid w:val="00933A02"/>
    <w:rsid w:val="00933AC5"/>
    <w:rsid w:val="00933F3C"/>
    <w:rsid w:val="009343AD"/>
    <w:rsid w:val="00935399"/>
    <w:rsid w:val="00935CB0"/>
    <w:rsid w:val="00936957"/>
    <w:rsid w:val="009401B9"/>
    <w:rsid w:val="0094083F"/>
    <w:rsid w:val="00942529"/>
    <w:rsid w:val="00950F18"/>
    <w:rsid w:val="009522FF"/>
    <w:rsid w:val="00952B7B"/>
    <w:rsid w:val="00953ACC"/>
    <w:rsid w:val="00954633"/>
    <w:rsid w:val="00955020"/>
    <w:rsid w:val="009558DB"/>
    <w:rsid w:val="0095599E"/>
    <w:rsid w:val="00955C9F"/>
    <w:rsid w:val="00956AFC"/>
    <w:rsid w:val="0095734D"/>
    <w:rsid w:val="009608AB"/>
    <w:rsid w:val="00960C5D"/>
    <w:rsid w:val="00960DC4"/>
    <w:rsid w:val="00961128"/>
    <w:rsid w:val="00966437"/>
    <w:rsid w:val="00966E8D"/>
    <w:rsid w:val="00971918"/>
    <w:rsid w:val="00972476"/>
    <w:rsid w:val="00972850"/>
    <w:rsid w:val="00977164"/>
    <w:rsid w:val="00977542"/>
    <w:rsid w:val="00980081"/>
    <w:rsid w:val="00980B8B"/>
    <w:rsid w:val="009813BE"/>
    <w:rsid w:val="00982086"/>
    <w:rsid w:val="00982E9A"/>
    <w:rsid w:val="00983308"/>
    <w:rsid w:val="00983699"/>
    <w:rsid w:val="00984ADB"/>
    <w:rsid w:val="00985C2D"/>
    <w:rsid w:val="009935FD"/>
    <w:rsid w:val="00996E8F"/>
    <w:rsid w:val="009A3D67"/>
    <w:rsid w:val="009A4103"/>
    <w:rsid w:val="009A741C"/>
    <w:rsid w:val="009A7B3A"/>
    <w:rsid w:val="009B00A4"/>
    <w:rsid w:val="009B20A7"/>
    <w:rsid w:val="009B2623"/>
    <w:rsid w:val="009B329F"/>
    <w:rsid w:val="009B4561"/>
    <w:rsid w:val="009B577F"/>
    <w:rsid w:val="009B6102"/>
    <w:rsid w:val="009B6829"/>
    <w:rsid w:val="009B6978"/>
    <w:rsid w:val="009B6F1F"/>
    <w:rsid w:val="009B7776"/>
    <w:rsid w:val="009C32B3"/>
    <w:rsid w:val="009C392C"/>
    <w:rsid w:val="009C3E58"/>
    <w:rsid w:val="009C4B38"/>
    <w:rsid w:val="009C6BB4"/>
    <w:rsid w:val="009D0686"/>
    <w:rsid w:val="009D5E05"/>
    <w:rsid w:val="009D7573"/>
    <w:rsid w:val="009E0721"/>
    <w:rsid w:val="009E0B93"/>
    <w:rsid w:val="009E2EB3"/>
    <w:rsid w:val="009E4A2A"/>
    <w:rsid w:val="009E5450"/>
    <w:rsid w:val="009E6E7A"/>
    <w:rsid w:val="009E7604"/>
    <w:rsid w:val="009F023A"/>
    <w:rsid w:val="009F1853"/>
    <w:rsid w:val="009F281A"/>
    <w:rsid w:val="009F4169"/>
    <w:rsid w:val="009F688B"/>
    <w:rsid w:val="009F7372"/>
    <w:rsid w:val="00A02D7C"/>
    <w:rsid w:val="00A0392E"/>
    <w:rsid w:val="00A03937"/>
    <w:rsid w:val="00A0415B"/>
    <w:rsid w:val="00A04844"/>
    <w:rsid w:val="00A05E51"/>
    <w:rsid w:val="00A067AA"/>
    <w:rsid w:val="00A07B08"/>
    <w:rsid w:val="00A110E9"/>
    <w:rsid w:val="00A13092"/>
    <w:rsid w:val="00A1599B"/>
    <w:rsid w:val="00A15E0E"/>
    <w:rsid w:val="00A170A2"/>
    <w:rsid w:val="00A1795D"/>
    <w:rsid w:val="00A17EC6"/>
    <w:rsid w:val="00A20124"/>
    <w:rsid w:val="00A20797"/>
    <w:rsid w:val="00A2138D"/>
    <w:rsid w:val="00A22CA8"/>
    <w:rsid w:val="00A230DA"/>
    <w:rsid w:val="00A2333A"/>
    <w:rsid w:val="00A2543D"/>
    <w:rsid w:val="00A270F6"/>
    <w:rsid w:val="00A27745"/>
    <w:rsid w:val="00A277B4"/>
    <w:rsid w:val="00A27DC5"/>
    <w:rsid w:val="00A30B80"/>
    <w:rsid w:val="00A30F53"/>
    <w:rsid w:val="00A31FB9"/>
    <w:rsid w:val="00A32F6F"/>
    <w:rsid w:val="00A33ACF"/>
    <w:rsid w:val="00A34AAB"/>
    <w:rsid w:val="00A364D3"/>
    <w:rsid w:val="00A36970"/>
    <w:rsid w:val="00A37405"/>
    <w:rsid w:val="00A415C2"/>
    <w:rsid w:val="00A41B90"/>
    <w:rsid w:val="00A42016"/>
    <w:rsid w:val="00A42B70"/>
    <w:rsid w:val="00A42F57"/>
    <w:rsid w:val="00A437C9"/>
    <w:rsid w:val="00A45A7C"/>
    <w:rsid w:val="00A50DC0"/>
    <w:rsid w:val="00A51187"/>
    <w:rsid w:val="00A532C1"/>
    <w:rsid w:val="00A54AFA"/>
    <w:rsid w:val="00A56900"/>
    <w:rsid w:val="00A57A43"/>
    <w:rsid w:val="00A60083"/>
    <w:rsid w:val="00A60280"/>
    <w:rsid w:val="00A6112A"/>
    <w:rsid w:val="00A624D4"/>
    <w:rsid w:val="00A62661"/>
    <w:rsid w:val="00A650A9"/>
    <w:rsid w:val="00A65206"/>
    <w:rsid w:val="00A652FA"/>
    <w:rsid w:val="00A65F00"/>
    <w:rsid w:val="00A67A28"/>
    <w:rsid w:val="00A73CBB"/>
    <w:rsid w:val="00A74C2A"/>
    <w:rsid w:val="00A80C13"/>
    <w:rsid w:val="00A810A3"/>
    <w:rsid w:val="00A8186B"/>
    <w:rsid w:val="00A82012"/>
    <w:rsid w:val="00A82CC7"/>
    <w:rsid w:val="00A82EA5"/>
    <w:rsid w:val="00A839DB"/>
    <w:rsid w:val="00A83B39"/>
    <w:rsid w:val="00A83D3F"/>
    <w:rsid w:val="00A84402"/>
    <w:rsid w:val="00A85396"/>
    <w:rsid w:val="00A85CEE"/>
    <w:rsid w:val="00A87361"/>
    <w:rsid w:val="00A90545"/>
    <w:rsid w:val="00A9063E"/>
    <w:rsid w:val="00A927BA"/>
    <w:rsid w:val="00A943CD"/>
    <w:rsid w:val="00A96109"/>
    <w:rsid w:val="00AA1634"/>
    <w:rsid w:val="00AA229C"/>
    <w:rsid w:val="00AA299E"/>
    <w:rsid w:val="00AA29EC"/>
    <w:rsid w:val="00AA347E"/>
    <w:rsid w:val="00AA49A3"/>
    <w:rsid w:val="00AA6810"/>
    <w:rsid w:val="00AA6B86"/>
    <w:rsid w:val="00AB1516"/>
    <w:rsid w:val="00AB182E"/>
    <w:rsid w:val="00AB1970"/>
    <w:rsid w:val="00AB49D3"/>
    <w:rsid w:val="00AB6684"/>
    <w:rsid w:val="00AB74D6"/>
    <w:rsid w:val="00AB7DF1"/>
    <w:rsid w:val="00AC3B66"/>
    <w:rsid w:val="00AD142C"/>
    <w:rsid w:val="00AD2D35"/>
    <w:rsid w:val="00AD4357"/>
    <w:rsid w:val="00AD55A7"/>
    <w:rsid w:val="00AD5935"/>
    <w:rsid w:val="00AD7841"/>
    <w:rsid w:val="00AE4695"/>
    <w:rsid w:val="00AE5529"/>
    <w:rsid w:val="00AE56C8"/>
    <w:rsid w:val="00AE6B2D"/>
    <w:rsid w:val="00AE6F89"/>
    <w:rsid w:val="00AE7D72"/>
    <w:rsid w:val="00AF02AC"/>
    <w:rsid w:val="00AF1179"/>
    <w:rsid w:val="00AF606C"/>
    <w:rsid w:val="00AF6231"/>
    <w:rsid w:val="00AF67D5"/>
    <w:rsid w:val="00AF6868"/>
    <w:rsid w:val="00AF6965"/>
    <w:rsid w:val="00B00109"/>
    <w:rsid w:val="00B0189E"/>
    <w:rsid w:val="00B02BC9"/>
    <w:rsid w:val="00B03697"/>
    <w:rsid w:val="00B0420F"/>
    <w:rsid w:val="00B05F40"/>
    <w:rsid w:val="00B06F17"/>
    <w:rsid w:val="00B077E3"/>
    <w:rsid w:val="00B110A1"/>
    <w:rsid w:val="00B12CEB"/>
    <w:rsid w:val="00B136AC"/>
    <w:rsid w:val="00B20988"/>
    <w:rsid w:val="00B226F4"/>
    <w:rsid w:val="00B22855"/>
    <w:rsid w:val="00B23863"/>
    <w:rsid w:val="00B25C5D"/>
    <w:rsid w:val="00B26DFA"/>
    <w:rsid w:val="00B27BD4"/>
    <w:rsid w:val="00B30660"/>
    <w:rsid w:val="00B3255C"/>
    <w:rsid w:val="00B32A9F"/>
    <w:rsid w:val="00B32EC1"/>
    <w:rsid w:val="00B33DB2"/>
    <w:rsid w:val="00B34B1A"/>
    <w:rsid w:val="00B42268"/>
    <w:rsid w:val="00B428C8"/>
    <w:rsid w:val="00B438C4"/>
    <w:rsid w:val="00B43BB6"/>
    <w:rsid w:val="00B43F64"/>
    <w:rsid w:val="00B445EE"/>
    <w:rsid w:val="00B4480D"/>
    <w:rsid w:val="00B452A2"/>
    <w:rsid w:val="00B453BB"/>
    <w:rsid w:val="00B45DB1"/>
    <w:rsid w:val="00B45DF3"/>
    <w:rsid w:val="00B4612A"/>
    <w:rsid w:val="00B4716B"/>
    <w:rsid w:val="00B50917"/>
    <w:rsid w:val="00B52990"/>
    <w:rsid w:val="00B529A8"/>
    <w:rsid w:val="00B53709"/>
    <w:rsid w:val="00B57834"/>
    <w:rsid w:val="00B63995"/>
    <w:rsid w:val="00B6574C"/>
    <w:rsid w:val="00B65798"/>
    <w:rsid w:val="00B66188"/>
    <w:rsid w:val="00B671C9"/>
    <w:rsid w:val="00B7010A"/>
    <w:rsid w:val="00B709CE"/>
    <w:rsid w:val="00B7294C"/>
    <w:rsid w:val="00B72997"/>
    <w:rsid w:val="00B738A3"/>
    <w:rsid w:val="00B74812"/>
    <w:rsid w:val="00B76BE5"/>
    <w:rsid w:val="00B76DCC"/>
    <w:rsid w:val="00B83061"/>
    <w:rsid w:val="00B83E3E"/>
    <w:rsid w:val="00B845CB"/>
    <w:rsid w:val="00B90CB8"/>
    <w:rsid w:val="00B934F9"/>
    <w:rsid w:val="00B96201"/>
    <w:rsid w:val="00B97A4C"/>
    <w:rsid w:val="00BA005B"/>
    <w:rsid w:val="00BA0106"/>
    <w:rsid w:val="00BA1407"/>
    <w:rsid w:val="00BA14F6"/>
    <w:rsid w:val="00BA1E9B"/>
    <w:rsid w:val="00BA360F"/>
    <w:rsid w:val="00BA5B33"/>
    <w:rsid w:val="00BA63C0"/>
    <w:rsid w:val="00BA6A69"/>
    <w:rsid w:val="00BA782E"/>
    <w:rsid w:val="00BB3405"/>
    <w:rsid w:val="00BB3587"/>
    <w:rsid w:val="00BB5764"/>
    <w:rsid w:val="00BB5B27"/>
    <w:rsid w:val="00BB5F65"/>
    <w:rsid w:val="00BB5FA0"/>
    <w:rsid w:val="00BB67BB"/>
    <w:rsid w:val="00BB6BE7"/>
    <w:rsid w:val="00BC029C"/>
    <w:rsid w:val="00BC0DFC"/>
    <w:rsid w:val="00BC24DA"/>
    <w:rsid w:val="00BC2C41"/>
    <w:rsid w:val="00BC52AE"/>
    <w:rsid w:val="00BD315D"/>
    <w:rsid w:val="00BD4051"/>
    <w:rsid w:val="00BD5AE1"/>
    <w:rsid w:val="00BD69DE"/>
    <w:rsid w:val="00BE0C4A"/>
    <w:rsid w:val="00BE1250"/>
    <w:rsid w:val="00BE141C"/>
    <w:rsid w:val="00BE1535"/>
    <w:rsid w:val="00BE215B"/>
    <w:rsid w:val="00BE24D0"/>
    <w:rsid w:val="00BE25F6"/>
    <w:rsid w:val="00BE3406"/>
    <w:rsid w:val="00BE3DED"/>
    <w:rsid w:val="00BE3FD3"/>
    <w:rsid w:val="00BE5B60"/>
    <w:rsid w:val="00BE5F22"/>
    <w:rsid w:val="00BE6799"/>
    <w:rsid w:val="00BE78FA"/>
    <w:rsid w:val="00BF134D"/>
    <w:rsid w:val="00BF24DF"/>
    <w:rsid w:val="00BF2773"/>
    <w:rsid w:val="00BF311A"/>
    <w:rsid w:val="00BF35AE"/>
    <w:rsid w:val="00BF3ED9"/>
    <w:rsid w:val="00BF708E"/>
    <w:rsid w:val="00BF70EA"/>
    <w:rsid w:val="00C0086F"/>
    <w:rsid w:val="00C00CDF"/>
    <w:rsid w:val="00C02888"/>
    <w:rsid w:val="00C03D70"/>
    <w:rsid w:val="00C0406F"/>
    <w:rsid w:val="00C0414E"/>
    <w:rsid w:val="00C0566E"/>
    <w:rsid w:val="00C06B66"/>
    <w:rsid w:val="00C0783E"/>
    <w:rsid w:val="00C127C8"/>
    <w:rsid w:val="00C15595"/>
    <w:rsid w:val="00C17265"/>
    <w:rsid w:val="00C20C69"/>
    <w:rsid w:val="00C234D7"/>
    <w:rsid w:val="00C24108"/>
    <w:rsid w:val="00C2418A"/>
    <w:rsid w:val="00C26593"/>
    <w:rsid w:val="00C27671"/>
    <w:rsid w:val="00C27D0F"/>
    <w:rsid w:val="00C300A1"/>
    <w:rsid w:val="00C304BF"/>
    <w:rsid w:val="00C30FC5"/>
    <w:rsid w:val="00C345A0"/>
    <w:rsid w:val="00C355DC"/>
    <w:rsid w:val="00C355F6"/>
    <w:rsid w:val="00C41DDB"/>
    <w:rsid w:val="00C42604"/>
    <w:rsid w:val="00C42D17"/>
    <w:rsid w:val="00C42F9F"/>
    <w:rsid w:val="00C4399C"/>
    <w:rsid w:val="00C446AA"/>
    <w:rsid w:val="00C45BD5"/>
    <w:rsid w:val="00C46873"/>
    <w:rsid w:val="00C50266"/>
    <w:rsid w:val="00C50CC0"/>
    <w:rsid w:val="00C51DAF"/>
    <w:rsid w:val="00C5222D"/>
    <w:rsid w:val="00C52249"/>
    <w:rsid w:val="00C52A07"/>
    <w:rsid w:val="00C562CE"/>
    <w:rsid w:val="00C57A79"/>
    <w:rsid w:val="00C60267"/>
    <w:rsid w:val="00C62FBC"/>
    <w:rsid w:val="00C6333D"/>
    <w:rsid w:val="00C63D6D"/>
    <w:rsid w:val="00C672F0"/>
    <w:rsid w:val="00C67330"/>
    <w:rsid w:val="00C708D9"/>
    <w:rsid w:val="00C71B5F"/>
    <w:rsid w:val="00C7273D"/>
    <w:rsid w:val="00C72F3E"/>
    <w:rsid w:val="00C73E0F"/>
    <w:rsid w:val="00C74FF2"/>
    <w:rsid w:val="00C77E02"/>
    <w:rsid w:val="00C80C97"/>
    <w:rsid w:val="00C837CE"/>
    <w:rsid w:val="00C85C6B"/>
    <w:rsid w:val="00C90629"/>
    <w:rsid w:val="00C90CEC"/>
    <w:rsid w:val="00C91586"/>
    <w:rsid w:val="00C9181B"/>
    <w:rsid w:val="00C94B00"/>
    <w:rsid w:val="00C94D89"/>
    <w:rsid w:val="00C9515E"/>
    <w:rsid w:val="00C95AE7"/>
    <w:rsid w:val="00C96BD9"/>
    <w:rsid w:val="00CA1746"/>
    <w:rsid w:val="00CA1C90"/>
    <w:rsid w:val="00CA1D57"/>
    <w:rsid w:val="00CA22D0"/>
    <w:rsid w:val="00CA4555"/>
    <w:rsid w:val="00CA4BFC"/>
    <w:rsid w:val="00CA6243"/>
    <w:rsid w:val="00CB23CE"/>
    <w:rsid w:val="00CB25E9"/>
    <w:rsid w:val="00CB59BF"/>
    <w:rsid w:val="00CB7107"/>
    <w:rsid w:val="00CB720D"/>
    <w:rsid w:val="00CB7C4C"/>
    <w:rsid w:val="00CC1AD6"/>
    <w:rsid w:val="00CC1EDB"/>
    <w:rsid w:val="00CC2C02"/>
    <w:rsid w:val="00CC3259"/>
    <w:rsid w:val="00CC45A5"/>
    <w:rsid w:val="00CD0724"/>
    <w:rsid w:val="00CD2608"/>
    <w:rsid w:val="00CD2AC9"/>
    <w:rsid w:val="00CD3317"/>
    <w:rsid w:val="00CD4D62"/>
    <w:rsid w:val="00CD55B3"/>
    <w:rsid w:val="00CD55FE"/>
    <w:rsid w:val="00CD5A09"/>
    <w:rsid w:val="00CD5B69"/>
    <w:rsid w:val="00CD5D3B"/>
    <w:rsid w:val="00CD6115"/>
    <w:rsid w:val="00CE28A8"/>
    <w:rsid w:val="00CE3239"/>
    <w:rsid w:val="00CF3689"/>
    <w:rsid w:val="00CF36FE"/>
    <w:rsid w:val="00CF3CD8"/>
    <w:rsid w:val="00CF519D"/>
    <w:rsid w:val="00CF6EB8"/>
    <w:rsid w:val="00CF742E"/>
    <w:rsid w:val="00D0050A"/>
    <w:rsid w:val="00D02561"/>
    <w:rsid w:val="00D02A18"/>
    <w:rsid w:val="00D03E6C"/>
    <w:rsid w:val="00D03FB8"/>
    <w:rsid w:val="00D0677D"/>
    <w:rsid w:val="00D10684"/>
    <w:rsid w:val="00D13E56"/>
    <w:rsid w:val="00D15EF0"/>
    <w:rsid w:val="00D1621D"/>
    <w:rsid w:val="00D166BA"/>
    <w:rsid w:val="00D16953"/>
    <w:rsid w:val="00D16EF0"/>
    <w:rsid w:val="00D176F6"/>
    <w:rsid w:val="00D212C6"/>
    <w:rsid w:val="00D21C3B"/>
    <w:rsid w:val="00D22F26"/>
    <w:rsid w:val="00D23D4C"/>
    <w:rsid w:val="00D25247"/>
    <w:rsid w:val="00D26516"/>
    <w:rsid w:val="00D33458"/>
    <w:rsid w:val="00D33CF4"/>
    <w:rsid w:val="00D40C26"/>
    <w:rsid w:val="00D4486B"/>
    <w:rsid w:val="00D44BBE"/>
    <w:rsid w:val="00D51828"/>
    <w:rsid w:val="00D51CA4"/>
    <w:rsid w:val="00D532E2"/>
    <w:rsid w:val="00D537B7"/>
    <w:rsid w:val="00D539E4"/>
    <w:rsid w:val="00D53A2A"/>
    <w:rsid w:val="00D55F1F"/>
    <w:rsid w:val="00D56DCD"/>
    <w:rsid w:val="00D60976"/>
    <w:rsid w:val="00D60D3F"/>
    <w:rsid w:val="00D6152E"/>
    <w:rsid w:val="00D6160F"/>
    <w:rsid w:val="00D617EE"/>
    <w:rsid w:val="00D6398F"/>
    <w:rsid w:val="00D64D51"/>
    <w:rsid w:val="00D65467"/>
    <w:rsid w:val="00D65647"/>
    <w:rsid w:val="00D67F33"/>
    <w:rsid w:val="00D70596"/>
    <w:rsid w:val="00D721D8"/>
    <w:rsid w:val="00D722C4"/>
    <w:rsid w:val="00D731DF"/>
    <w:rsid w:val="00D73A1E"/>
    <w:rsid w:val="00D73AC1"/>
    <w:rsid w:val="00D74E23"/>
    <w:rsid w:val="00D76530"/>
    <w:rsid w:val="00D77E8C"/>
    <w:rsid w:val="00D81397"/>
    <w:rsid w:val="00D81A65"/>
    <w:rsid w:val="00D81F23"/>
    <w:rsid w:val="00D825DA"/>
    <w:rsid w:val="00D82901"/>
    <w:rsid w:val="00D829BE"/>
    <w:rsid w:val="00D859AC"/>
    <w:rsid w:val="00D8603B"/>
    <w:rsid w:val="00D8617F"/>
    <w:rsid w:val="00D86A45"/>
    <w:rsid w:val="00D87D1B"/>
    <w:rsid w:val="00D9224E"/>
    <w:rsid w:val="00D93D7F"/>
    <w:rsid w:val="00D94413"/>
    <w:rsid w:val="00D94B85"/>
    <w:rsid w:val="00D97521"/>
    <w:rsid w:val="00D97B9E"/>
    <w:rsid w:val="00DA1B6E"/>
    <w:rsid w:val="00DA3B2C"/>
    <w:rsid w:val="00DA4AFC"/>
    <w:rsid w:val="00DA4B94"/>
    <w:rsid w:val="00DA5EB8"/>
    <w:rsid w:val="00DA7B3F"/>
    <w:rsid w:val="00DB075C"/>
    <w:rsid w:val="00DB1383"/>
    <w:rsid w:val="00DB19FD"/>
    <w:rsid w:val="00DB2D4A"/>
    <w:rsid w:val="00DB376E"/>
    <w:rsid w:val="00DB3E90"/>
    <w:rsid w:val="00DB4320"/>
    <w:rsid w:val="00DB52D5"/>
    <w:rsid w:val="00DB5858"/>
    <w:rsid w:val="00DB728D"/>
    <w:rsid w:val="00DC0F56"/>
    <w:rsid w:val="00DC1CD9"/>
    <w:rsid w:val="00DC2F38"/>
    <w:rsid w:val="00DC569F"/>
    <w:rsid w:val="00DC6842"/>
    <w:rsid w:val="00DC7B0D"/>
    <w:rsid w:val="00DD00F9"/>
    <w:rsid w:val="00DD0948"/>
    <w:rsid w:val="00DD1F9F"/>
    <w:rsid w:val="00DD29D2"/>
    <w:rsid w:val="00DD2FD2"/>
    <w:rsid w:val="00DD4917"/>
    <w:rsid w:val="00DD57E8"/>
    <w:rsid w:val="00DD58AB"/>
    <w:rsid w:val="00DD60CF"/>
    <w:rsid w:val="00DE2178"/>
    <w:rsid w:val="00DE24EA"/>
    <w:rsid w:val="00DE2682"/>
    <w:rsid w:val="00DE3113"/>
    <w:rsid w:val="00DE34BF"/>
    <w:rsid w:val="00DE4086"/>
    <w:rsid w:val="00DE41A8"/>
    <w:rsid w:val="00DE44EF"/>
    <w:rsid w:val="00DE5F46"/>
    <w:rsid w:val="00DF0E76"/>
    <w:rsid w:val="00DF3F4C"/>
    <w:rsid w:val="00DF4583"/>
    <w:rsid w:val="00DF5BD7"/>
    <w:rsid w:val="00DF64FA"/>
    <w:rsid w:val="00E0046D"/>
    <w:rsid w:val="00E01653"/>
    <w:rsid w:val="00E0192F"/>
    <w:rsid w:val="00E04686"/>
    <w:rsid w:val="00E11090"/>
    <w:rsid w:val="00E112DE"/>
    <w:rsid w:val="00E11FF2"/>
    <w:rsid w:val="00E15A10"/>
    <w:rsid w:val="00E1658A"/>
    <w:rsid w:val="00E17A27"/>
    <w:rsid w:val="00E200AC"/>
    <w:rsid w:val="00E21700"/>
    <w:rsid w:val="00E2176C"/>
    <w:rsid w:val="00E22961"/>
    <w:rsid w:val="00E24E06"/>
    <w:rsid w:val="00E2567D"/>
    <w:rsid w:val="00E25F2E"/>
    <w:rsid w:val="00E26D75"/>
    <w:rsid w:val="00E30E08"/>
    <w:rsid w:val="00E33E55"/>
    <w:rsid w:val="00E35F8E"/>
    <w:rsid w:val="00E37F42"/>
    <w:rsid w:val="00E40237"/>
    <w:rsid w:val="00E41310"/>
    <w:rsid w:val="00E419E6"/>
    <w:rsid w:val="00E422BB"/>
    <w:rsid w:val="00E426A8"/>
    <w:rsid w:val="00E43340"/>
    <w:rsid w:val="00E46C30"/>
    <w:rsid w:val="00E476A8"/>
    <w:rsid w:val="00E476FE"/>
    <w:rsid w:val="00E5066F"/>
    <w:rsid w:val="00E510D0"/>
    <w:rsid w:val="00E53AB7"/>
    <w:rsid w:val="00E53EAA"/>
    <w:rsid w:val="00E541D3"/>
    <w:rsid w:val="00E54344"/>
    <w:rsid w:val="00E54C99"/>
    <w:rsid w:val="00E56DC2"/>
    <w:rsid w:val="00E56E49"/>
    <w:rsid w:val="00E612A9"/>
    <w:rsid w:val="00E62A82"/>
    <w:rsid w:val="00E6392F"/>
    <w:rsid w:val="00E64251"/>
    <w:rsid w:val="00E662D0"/>
    <w:rsid w:val="00E66325"/>
    <w:rsid w:val="00E67384"/>
    <w:rsid w:val="00E7040E"/>
    <w:rsid w:val="00E71112"/>
    <w:rsid w:val="00E719B5"/>
    <w:rsid w:val="00E72641"/>
    <w:rsid w:val="00E7272B"/>
    <w:rsid w:val="00E72B9A"/>
    <w:rsid w:val="00E731C9"/>
    <w:rsid w:val="00E74027"/>
    <w:rsid w:val="00E744C5"/>
    <w:rsid w:val="00E74EC8"/>
    <w:rsid w:val="00E75EE7"/>
    <w:rsid w:val="00E75FC6"/>
    <w:rsid w:val="00E7631F"/>
    <w:rsid w:val="00E778D6"/>
    <w:rsid w:val="00E77F80"/>
    <w:rsid w:val="00E80488"/>
    <w:rsid w:val="00E80CBD"/>
    <w:rsid w:val="00E80CFE"/>
    <w:rsid w:val="00E82990"/>
    <w:rsid w:val="00E838C9"/>
    <w:rsid w:val="00E83AC4"/>
    <w:rsid w:val="00E8603B"/>
    <w:rsid w:val="00E86336"/>
    <w:rsid w:val="00E90090"/>
    <w:rsid w:val="00E904B7"/>
    <w:rsid w:val="00E93416"/>
    <w:rsid w:val="00E9433A"/>
    <w:rsid w:val="00E96C4F"/>
    <w:rsid w:val="00E97466"/>
    <w:rsid w:val="00E979F3"/>
    <w:rsid w:val="00E97EA7"/>
    <w:rsid w:val="00E97EAE"/>
    <w:rsid w:val="00E97FED"/>
    <w:rsid w:val="00EA0158"/>
    <w:rsid w:val="00EA0192"/>
    <w:rsid w:val="00EA06C4"/>
    <w:rsid w:val="00EA179F"/>
    <w:rsid w:val="00EA17AD"/>
    <w:rsid w:val="00EA2630"/>
    <w:rsid w:val="00EA6F07"/>
    <w:rsid w:val="00EB1468"/>
    <w:rsid w:val="00EB4DBF"/>
    <w:rsid w:val="00EB5026"/>
    <w:rsid w:val="00EB5309"/>
    <w:rsid w:val="00EB693F"/>
    <w:rsid w:val="00EC0DDE"/>
    <w:rsid w:val="00EC12FF"/>
    <w:rsid w:val="00EC1671"/>
    <w:rsid w:val="00EC1F6D"/>
    <w:rsid w:val="00EC34D0"/>
    <w:rsid w:val="00EC4FB9"/>
    <w:rsid w:val="00EC5C71"/>
    <w:rsid w:val="00EC640E"/>
    <w:rsid w:val="00EC6C08"/>
    <w:rsid w:val="00ED4B4F"/>
    <w:rsid w:val="00ED5A1D"/>
    <w:rsid w:val="00ED71AF"/>
    <w:rsid w:val="00ED7908"/>
    <w:rsid w:val="00EE1BC4"/>
    <w:rsid w:val="00EE2178"/>
    <w:rsid w:val="00EE4579"/>
    <w:rsid w:val="00EE578A"/>
    <w:rsid w:val="00EE5DE2"/>
    <w:rsid w:val="00EE614B"/>
    <w:rsid w:val="00EE7098"/>
    <w:rsid w:val="00EF0C78"/>
    <w:rsid w:val="00EF1E92"/>
    <w:rsid w:val="00EF31BF"/>
    <w:rsid w:val="00EF336A"/>
    <w:rsid w:val="00EF4D58"/>
    <w:rsid w:val="00EF5DF6"/>
    <w:rsid w:val="00EF648A"/>
    <w:rsid w:val="00EF68DD"/>
    <w:rsid w:val="00EF7CCD"/>
    <w:rsid w:val="00F00F41"/>
    <w:rsid w:val="00F0423F"/>
    <w:rsid w:val="00F04272"/>
    <w:rsid w:val="00F046C9"/>
    <w:rsid w:val="00F04B01"/>
    <w:rsid w:val="00F05AE8"/>
    <w:rsid w:val="00F0619E"/>
    <w:rsid w:val="00F07354"/>
    <w:rsid w:val="00F073BA"/>
    <w:rsid w:val="00F10275"/>
    <w:rsid w:val="00F1203C"/>
    <w:rsid w:val="00F12754"/>
    <w:rsid w:val="00F14840"/>
    <w:rsid w:val="00F15E9E"/>
    <w:rsid w:val="00F15ECC"/>
    <w:rsid w:val="00F166ED"/>
    <w:rsid w:val="00F16E14"/>
    <w:rsid w:val="00F20081"/>
    <w:rsid w:val="00F20CBE"/>
    <w:rsid w:val="00F2133D"/>
    <w:rsid w:val="00F232A8"/>
    <w:rsid w:val="00F239D1"/>
    <w:rsid w:val="00F23BD9"/>
    <w:rsid w:val="00F24E24"/>
    <w:rsid w:val="00F25435"/>
    <w:rsid w:val="00F2592F"/>
    <w:rsid w:val="00F2748B"/>
    <w:rsid w:val="00F307CF"/>
    <w:rsid w:val="00F31382"/>
    <w:rsid w:val="00F401EE"/>
    <w:rsid w:val="00F4195A"/>
    <w:rsid w:val="00F44508"/>
    <w:rsid w:val="00F455BA"/>
    <w:rsid w:val="00F45F7D"/>
    <w:rsid w:val="00F46BA6"/>
    <w:rsid w:val="00F46E93"/>
    <w:rsid w:val="00F51366"/>
    <w:rsid w:val="00F5477A"/>
    <w:rsid w:val="00F54D79"/>
    <w:rsid w:val="00F54E35"/>
    <w:rsid w:val="00F55B06"/>
    <w:rsid w:val="00F612B9"/>
    <w:rsid w:val="00F61C62"/>
    <w:rsid w:val="00F6360D"/>
    <w:rsid w:val="00F65821"/>
    <w:rsid w:val="00F705B1"/>
    <w:rsid w:val="00F7191B"/>
    <w:rsid w:val="00F71D12"/>
    <w:rsid w:val="00F72119"/>
    <w:rsid w:val="00F72725"/>
    <w:rsid w:val="00F734C0"/>
    <w:rsid w:val="00F73938"/>
    <w:rsid w:val="00F74423"/>
    <w:rsid w:val="00F7672B"/>
    <w:rsid w:val="00F76C68"/>
    <w:rsid w:val="00F83CB1"/>
    <w:rsid w:val="00F8494A"/>
    <w:rsid w:val="00F86025"/>
    <w:rsid w:val="00F86D61"/>
    <w:rsid w:val="00F87438"/>
    <w:rsid w:val="00F87A22"/>
    <w:rsid w:val="00F9055D"/>
    <w:rsid w:val="00F91ABE"/>
    <w:rsid w:val="00F91B30"/>
    <w:rsid w:val="00F93BBC"/>
    <w:rsid w:val="00FA0CB9"/>
    <w:rsid w:val="00FA2368"/>
    <w:rsid w:val="00FA2EB3"/>
    <w:rsid w:val="00FA3583"/>
    <w:rsid w:val="00FA3CA7"/>
    <w:rsid w:val="00FA5287"/>
    <w:rsid w:val="00FB133D"/>
    <w:rsid w:val="00FB2A81"/>
    <w:rsid w:val="00FB2B47"/>
    <w:rsid w:val="00FB3814"/>
    <w:rsid w:val="00FB3F58"/>
    <w:rsid w:val="00FB5875"/>
    <w:rsid w:val="00FC0CD7"/>
    <w:rsid w:val="00FC2C16"/>
    <w:rsid w:val="00FC362C"/>
    <w:rsid w:val="00FC47FF"/>
    <w:rsid w:val="00FC48A5"/>
    <w:rsid w:val="00FC4ACD"/>
    <w:rsid w:val="00FC532E"/>
    <w:rsid w:val="00FC6408"/>
    <w:rsid w:val="00FD078F"/>
    <w:rsid w:val="00FD3B56"/>
    <w:rsid w:val="00FD5112"/>
    <w:rsid w:val="00FD5BE6"/>
    <w:rsid w:val="00FD5EBD"/>
    <w:rsid w:val="00FD5FCB"/>
    <w:rsid w:val="00FD6B1B"/>
    <w:rsid w:val="00FD7203"/>
    <w:rsid w:val="00FD7574"/>
    <w:rsid w:val="00FD791F"/>
    <w:rsid w:val="00FE01AD"/>
    <w:rsid w:val="00FE0E12"/>
    <w:rsid w:val="00FE7B73"/>
    <w:rsid w:val="00FE7D37"/>
    <w:rsid w:val="00FE7EA0"/>
    <w:rsid w:val="00FF0A29"/>
    <w:rsid w:val="00FF2373"/>
    <w:rsid w:val="00FF4F9C"/>
    <w:rsid w:val="00FF53F3"/>
    <w:rsid w:val="00FF5D5E"/>
    <w:rsid w:val="00FF5DC7"/>
    <w:rsid w:val="021B6B13"/>
    <w:rsid w:val="02620F80"/>
    <w:rsid w:val="03093D70"/>
    <w:rsid w:val="04092053"/>
    <w:rsid w:val="06A67670"/>
    <w:rsid w:val="07C42FBB"/>
    <w:rsid w:val="08176DD5"/>
    <w:rsid w:val="08C0174B"/>
    <w:rsid w:val="094A26A7"/>
    <w:rsid w:val="09A3319D"/>
    <w:rsid w:val="0A8D1BD5"/>
    <w:rsid w:val="0BBD74F1"/>
    <w:rsid w:val="0E8735CB"/>
    <w:rsid w:val="10DF2393"/>
    <w:rsid w:val="11357BB0"/>
    <w:rsid w:val="119A4193"/>
    <w:rsid w:val="12C758FE"/>
    <w:rsid w:val="12ED6AA3"/>
    <w:rsid w:val="147E41E1"/>
    <w:rsid w:val="15092257"/>
    <w:rsid w:val="180D190D"/>
    <w:rsid w:val="1A901B9F"/>
    <w:rsid w:val="1AE83789"/>
    <w:rsid w:val="1AF17662"/>
    <w:rsid w:val="1B4E3D4C"/>
    <w:rsid w:val="1BC34619"/>
    <w:rsid w:val="1D431A49"/>
    <w:rsid w:val="1E3677D3"/>
    <w:rsid w:val="1FCE29E7"/>
    <w:rsid w:val="22176B11"/>
    <w:rsid w:val="23495267"/>
    <w:rsid w:val="23830D13"/>
    <w:rsid w:val="24DF3F00"/>
    <w:rsid w:val="25DF0EF2"/>
    <w:rsid w:val="26ED25AF"/>
    <w:rsid w:val="28651D25"/>
    <w:rsid w:val="28EC0566"/>
    <w:rsid w:val="2B0B2763"/>
    <w:rsid w:val="2B5A205C"/>
    <w:rsid w:val="2C7D42B7"/>
    <w:rsid w:val="2D3B0D1E"/>
    <w:rsid w:val="2D406E62"/>
    <w:rsid w:val="2F150277"/>
    <w:rsid w:val="2F72109F"/>
    <w:rsid w:val="2FFA614A"/>
    <w:rsid w:val="2FFD30E8"/>
    <w:rsid w:val="301061A6"/>
    <w:rsid w:val="303A2EB0"/>
    <w:rsid w:val="31ED4A9F"/>
    <w:rsid w:val="3312515D"/>
    <w:rsid w:val="331D4E5F"/>
    <w:rsid w:val="351A2D68"/>
    <w:rsid w:val="35836F43"/>
    <w:rsid w:val="3C706047"/>
    <w:rsid w:val="3CEA0F9D"/>
    <w:rsid w:val="3CFE29A5"/>
    <w:rsid w:val="3F600FCA"/>
    <w:rsid w:val="3FE3245B"/>
    <w:rsid w:val="416846A4"/>
    <w:rsid w:val="4245318C"/>
    <w:rsid w:val="43AD771D"/>
    <w:rsid w:val="474D525A"/>
    <w:rsid w:val="4891026A"/>
    <w:rsid w:val="4B9431A4"/>
    <w:rsid w:val="4BB27037"/>
    <w:rsid w:val="4C464FC8"/>
    <w:rsid w:val="4E6B192C"/>
    <w:rsid w:val="50127330"/>
    <w:rsid w:val="50EE0BC9"/>
    <w:rsid w:val="521446E9"/>
    <w:rsid w:val="53890BF5"/>
    <w:rsid w:val="558F5E88"/>
    <w:rsid w:val="578E735C"/>
    <w:rsid w:val="579F6041"/>
    <w:rsid w:val="58E17FE2"/>
    <w:rsid w:val="58F42AE4"/>
    <w:rsid w:val="5AF24E6E"/>
    <w:rsid w:val="5C3A5715"/>
    <w:rsid w:val="5CB61BA6"/>
    <w:rsid w:val="5FD836A5"/>
    <w:rsid w:val="61836DE9"/>
    <w:rsid w:val="61F34119"/>
    <w:rsid w:val="628C0677"/>
    <w:rsid w:val="673C0481"/>
    <w:rsid w:val="68A81AC4"/>
    <w:rsid w:val="68CE1081"/>
    <w:rsid w:val="6BDE3222"/>
    <w:rsid w:val="6E23491C"/>
    <w:rsid w:val="6EEE5031"/>
    <w:rsid w:val="6EF41417"/>
    <w:rsid w:val="6FA21888"/>
    <w:rsid w:val="6FC80D6F"/>
    <w:rsid w:val="7055479A"/>
    <w:rsid w:val="71126646"/>
    <w:rsid w:val="71781A53"/>
    <w:rsid w:val="719029EA"/>
    <w:rsid w:val="71F21A42"/>
    <w:rsid w:val="7229287B"/>
    <w:rsid w:val="73CA0CFA"/>
    <w:rsid w:val="75532C4B"/>
    <w:rsid w:val="76A55E1E"/>
    <w:rsid w:val="77A735A6"/>
    <w:rsid w:val="7B87375B"/>
    <w:rsid w:val="7C156317"/>
    <w:rsid w:val="7CBE6773"/>
    <w:rsid w:val="7D2027B7"/>
    <w:rsid w:val="7D3C7512"/>
    <w:rsid w:val="7F3A279A"/>
    <w:rsid w:val="7F5B024A"/>
    <w:rsid w:val="7FC66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738FE8-5D0B-4201-88B2-D23A38A7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楷体_GB2312" w:hAnsi="Calibri"/>
      <w:kern w:val="2"/>
      <w:sz w:val="26"/>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qFormat/>
    <w:pPr>
      <w:keepNext/>
      <w:keepLines/>
      <w:overflowPunct w:val="0"/>
      <w:adjustRightInd w:val="0"/>
      <w:jc w:val="left"/>
      <w:textAlignment w:val="baseline"/>
      <w:outlineLvl w:val="1"/>
    </w:pPr>
    <w:rPr>
      <w:rFonts w:ascii="宋体" w:hAnsi="宋体"/>
      <w:b/>
    </w:rPr>
  </w:style>
  <w:style w:type="paragraph" w:styleId="3">
    <w:name w:val="heading 3"/>
    <w:basedOn w:val="a"/>
    <w:next w:val="a"/>
    <w:qFormat/>
    <w:pPr>
      <w:keepNext/>
      <w:keepLines/>
      <w:adjustRightInd w:val="0"/>
      <w:jc w:val="left"/>
      <w:textAlignment w:val="baseline"/>
      <w:outlineLvl w:val="2"/>
    </w:pPr>
    <w:rPr>
      <w:b/>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qFormat/>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qFormat/>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qFormat/>
    <w:pPr>
      <w:keepNext/>
      <w:keepLines/>
      <w:spacing w:before="240" w:after="64" w:line="320" w:lineRule="auto"/>
      <w:outlineLvl w:val="7"/>
    </w:pPr>
    <w:rPr>
      <w:rFonts w:ascii="Arial" w:eastAsia="黑体" w:hAnsi="Arial"/>
      <w:sz w:val="24"/>
      <w:szCs w:val="24"/>
    </w:rPr>
  </w:style>
  <w:style w:type="paragraph" w:styleId="9">
    <w:name w:val="heading 9"/>
    <w:basedOn w:val="a"/>
    <w:next w:val="a"/>
    <w:qFormat/>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qFormat/>
    <w:pPr>
      <w:ind w:left="2520"/>
    </w:pPr>
  </w:style>
  <w:style w:type="paragraph" w:styleId="80">
    <w:name w:val="index 8"/>
    <w:basedOn w:val="a"/>
    <w:next w:val="a"/>
    <w:semiHidden/>
    <w:qFormat/>
    <w:pPr>
      <w:ind w:left="2940"/>
    </w:pPr>
  </w:style>
  <w:style w:type="paragraph" w:styleId="a3">
    <w:name w:val="List Number"/>
    <w:basedOn w:val="a"/>
    <w:qFormat/>
    <w:pPr>
      <w:tabs>
        <w:tab w:val="left" w:pos="1125"/>
      </w:tabs>
      <w:ind w:left="1125" w:hanging="555"/>
    </w:pPr>
    <w:rPr>
      <w:rFonts w:eastAsia="宋体"/>
      <w:sz w:val="21"/>
      <w:szCs w:val="24"/>
    </w:rPr>
  </w:style>
  <w:style w:type="paragraph" w:styleId="a4">
    <w:name w:val="Normal Indent"/>
    <w:basedOn w:val="a"/>
    <w:link w:val="a5"/>
    <w:qFormat/>
    <w:pPr>
      <w:adjustRightInd w:val="0"/>
      <w:ind w:firstLine="420"/>
      <w:jc w:val="left"/>
      <w:textAlignment w:val="baseline"/>
    </w:pPr>
    <w:rPr>
      <w:sz w:val="24"/>
    </w:rPr>
  </w:style>
  <w:style w:type="paragraph" w:styleId="50">
    <w:name w:val="index 5"/>
    <w:basedOn w:val="a"/>
    <w:next w:val="a"/>
    <w:semiHidden/>
    <w:qFormat/>
    <w:pPr>
      <w:ind w:left="1680"/>
    </w:pPr>
  </w:style>
  <w:style w:type="paragraph" w:styleId="a6">
    <w:name w:val="Document Map"/>
    <w:basedOn w:val="a"/>
    <w:semiHidden/>
    <w:qFormat/>
    <w:pPr>
      <w:shd w:val="clear" w:color="auto" w:fill="000080"/>
    </w:pPr>
    <w:rPr>
      <w:rFonts w:eastAsia="宋体"/>
      <w:sz w:val="21"/>
    </w:rPr>
  </w:style>
  <w:style w:type="paragraph" w:styleId="a7">
    <w:name w:val="annotation text"/>
    <w:basedOn w:val="a"/>
    <w:semiHidden/>
    <w:qFormat/>
    <w:pPr>
      <w:jc w:val="left"/>
    </w:pPr>
  </w:style>
  <w:style w:type="paragraph" w:styleId="60">
    <w:name w:val="index 6"/>
    <w:basedOn w:val="a"/>
    <w:next w:val="a"/>
    <w:semiHidden/>
    <w:qFormat/>
    <w:pPr>
      <w:ind w:left="2100"/>
    </w:pPr>
  </w:style>
  <w:style w:type="paragraph" w:styleId="a8">
    <w:name w:val="Body Text"/>
    <w:basedOn w:val="a"/>
    <w:qFormat/>
    <w:pPr>
      <w:spacing w:line="400" w:lineRule="exact"/>
    </w:pPr>
    <w:rPr>
      <w:rFonts w:ascii="楷体_GB2312"/>
      <w:sz w:val="28"/>
    </w:rPr>
  </w:style>
  <w:style w:type="paragraph" w:styleId="a9">
    <w:name w:val="Body Text Indent"/>
    <w:basedOn w:val="a"/>
    <w:link w:val="aa"/>
    <w:qFormat/>
    <w:pPr>
      <w:spacing w:line="520" w:lineRule="exact"/>
      <w:ind w:left="570"/>
    </w:pPr>
    <w:rPr>
      <w:rFonts w:ascii="方正仿宋简体" w:eastAsia="方正仿宋简体" w:hAnsi="创艺简仿宋"/>
      <w:sz w:val="24"/>
      <w:lang w:val="zh-CN"/>
    </w:rPr>
  </w:style>
  <w:style w:type="paragraph" w:styleId="ab">
    <w:name w:val="Block Text"/>
    <w:basedOn w:val="a"/>
    <w:qFormat/>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qFormat/>
    <w:pPr>
      <w:ind w:left="1260"/>
    </w:pPr>
  </w:style>
  <w:style w:type="paragraph" w:styleId="51">
    <w:name w:val="toc 5"/>
    <w:basedOn w:val="a"/>
    <w:next w:val="a"/>
    <w:semiHidden/>
    <w:qFormat/>
    <w:pPr>
      <w:ind w:left="1680"/>
    </w:pPr>
  </w:style>
  <w:style w:type="paragraph" w:styleId="30">
    <w:name w:val="toc 3"/>
    <w:basedOn w:val="a"/>
    <w:next w:val="a"/>
    <w:semiHidden/>
    <w:qFormat/>
    <w:pPr>
      <w:ind w:left="840"/>
    </w:pPr>
  </w:style>
  <w:style w:type="paragraph" w:styleId="ac">
    <w:name w:val="Plain Text"/>
    <w:basedOn w:val="a"/>
    <w:link w:val="ad"/>
    <w:qFormat/>
    <w:rPr>
      <w:rFonts w:ascii="宋体" w:hAnsi="Courier New"/>
    </w:rPr>
  </w:style>
  <w:style w:type="paragraph" w:styleId="81">
    <w:name w:val="toc 8"/>
    <w:basedOn w:val="a"/>
    <w:next w:val="a"/>
    <w:semiHidden/>
    <w:qFormat/>
    <w:pPr>
      <w:ind w:left="2940"/>
    </w:pPr>
  </w:style>
  <w:style w:type="paragraph" w:styleId="31">
    <w:name w:val="index 3"/>
    <w:basedOn w:val="a"/>
    <w:next w:val="a"/>
    <w:semiHidden/>
    <w:qFormat/>
    <w:pPr>
      <w:ind w:left="840"/>
    </w:pPr>
  </w:style>
  <w:style w:type="paragraph" w:styleId="ae">
    <w:name w:val="Date"/>
    <w:basedOn w:val="a"/>
    <w:next w:val="a"/>
    <w:qFormat/>
    <w:rPr>
      <w:rFonts w:ascii="宋体" w:hAnsi="宋体"/>
      <w:sz w:val="24"/>
    </w:rPr>
  </w:style>
  <w:style w:type="paragraph" w:styleId="20">
    <w:name w:val="Body Text Indent 2"/>
    <w:basedOn w:val="a"/>
    <w:link w:val="21"/>
    <w:qFormat/>
    <w:pPr>
      <w:tabs>
        <w:tab w:val="left" w:pos="0"/>
      </w:tabs>
      <w:spacing w:line="360" w:lineRule="auto"/>
      <w:ind w:firstLineChars="209" w:firstLine="502"/>
    </w:pPr>
    <w:rPr>
      <w:rFonts w:ascii="宋体" w:eastAsia="宋体"/>
      <w:b/>
      <w:bCs/>
      <w:sz w:val="24"/>
      <w:lang w:val="zh-CN"/>
    </w:rPr>
  </w:style>
  <w:style w:type="paragraph" w:styleId="af">
    <w:name w:val="endnote text"/>
    <w:basedOn w:val="a"/>
    <w:link w:val="af0"/>
    <w:qFormat/>
    <w:pPr>
      <w:snapToGrid w:val="0"/>
      <w:jc w:val="left"/>
    </w:pPr>
    <w:rPr>
      <w:lang w:val="zh-CN"/>
    </w:rPr>
  </w:style>
  <w:style w:type="paragraph" w:styleId="af1">
    <w:name w:val="Balloon Text"/>
    <w:basedOn w:val="a"/>
    <w:semiHidden/>
    <w:qFormat/>
    <w:rPr>
      <w:sz w:val="18"/>
      <w:szCs w:val="18"/>
    </w:rPr>
  </w:style>
  <w:style w:type="paragraph" w:styleId="af2">
    <w:name w:val="footer"/>
    <w:basedOn w:val="a"/>
    <w:qFormat/>
    <w:pPr>
      <w:tabs>
        <w:tab w:val="center" w:pos="4153"/>
        <w:tab w:val="right" w:pos="8306"/>
      </w:tabs>
      <w:snapToGrid w:val="0"/>
      <w:jc w:val="left"/>
    </w:pPr>
    <w:rPr>
      <w:sz w:val="18"/>
    </w:rPr>
  </w:style>
  <w:style w:type="paragraph" w:styleId="af3">
    <w:name w:val="header"/>
    <w:basedOn w:val="a"/>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adjustRightInd w:val="0"/>
      <w:jc w:val="left"/>
      <w:textAlignment w:val="baseline"/>
    </w:pPr>
    <w:rPr>
      <w:sz w:val="24"/>
    </w:rPr>
  </w:style>
  <w:style w:type="paragraph" w:styleId="41">
    <w:name w:val="toc 4"/>
    <w:basedOn w:val="a"/>
    <w:next w:val="a"/>
    <w:semiHidden/>
    <w:qFormat/>
    <w:pPr>
      <w:ind w:left="1260"/>
    </w:pPr>
  </w:style>
  <w:style w:type="paragraph" w:styleId="af4">
    <w:name w:val="index heading"/>
    <w:basedOn w:val="a"/>
    <w:next w:val="11"/>
    <w:semiHidden/>
    <w:qFormat/>
  </w:style>
  <w:style w:type="paragraph" w:styleId="11">
    <w:name w:val="index 1"/>
    <w:basedOn w:val="a"/>
    <w:next w:val="a"/>
    <w:semiHidden/>
    <w:qFormat/>
  </w:style>
  <w:style w:type="paragraph" w:styleId="af5">
    <w:name w:val="Subtitle"/>
    <w:basedOn w:val="a"/>
    <w:link w:val="af6"/>
    <w:qFormat/>
    <w:pPr>
      <w:spacing w:before="240" w:after="60" w:line="312" w:lineRule="auto"/>
      <w:jc w:val="center"/>
      <w:outlineLvl w:val="1"/>
    </w:pPr>
    <w:rPr>
      <w:rFonts w:ascii="Arial" w:eastAsia="宋体" w:hAnsi="Arial"/>
      <w:b/>
      <w:bCs/>
      <w:kern w:val="28"/>
      <w:sz w:val="32"/>
      <w:szCs w:val="32"/>
      <w:lang w:val="zh-CN"/>
    </w:rPr>
  </w:style>
  <w:style w:type="paragraph" w:styleId="af7">
    <w:name w:val="footnote text"/>
    <w:basedOn w:val="a"/>
    <w:semiHidden/>
    <w:qFormat/>
    <w:pPr>
      <w:snapToGrid w:val="0"/>
      <w:jc w:val="left"/>
    </w:pPr>
    <w:rPr>
      <w:sz w:val="18"/>
    </w:rPr>
  </w:style>
  <w:style w:type="paragraph" w:styleId="61">
    <w:name w:val="toc 6"/>
    <w:basedOn w:val="a"/>
    <w:next w:val="a"/>
    <w:semiHidden/>
    <w:qFormat/>
    <w:pPr>
      <w:ind w:left="2100"/>
    </w:pPr>
  </w:style>
  <w:style w:type="paragraph" w:styleId="32">
    <w:name w:val="Body Text Indent 3"/>
    <w:basedOn w:val="a"/>
    <w:qFormat/>
    <w:pPr>
      <w:spacing w:line="360" w:lineRule="auto"/>
      <w:ind w:firstLineChars="257" w:firstLine="617"/>
    </w:pPr>
    <w:rPr>
      <w:rFonts w:eastAsia="宋体"/>
      <w:sz w:val="24"/>
      <w:szCs w:val="24"/>
    </w:rPr>
  </w:style>
  <w:style w:type="paragraph" w:styleId="71">
    <w:name w:val="index 7"/>
    <w:basedOn w:val="a"/>
    <w:next w:val="a"/>
    <w:semiHidden/>
    <w:qFormat/>
    <w:pPr>
      <w:ind w:left="2520"/>
    </w:pPr>
  </w:style>
  <w:style w:type="paragraph" w:styleId="90">
    <w:name w:val="index 9"/>
    <w:basedOn w:val="a"/>
    <w:next w:val="a"/>
    <w:semiHidden/>
    <w:qFormat/>
    <w:pPr>
      <w:ind w:left="3360"/>
    </w:pPr>
  </w:style>
  <w:style w:type="paragraph" w:styleId="af8">
    <w:name w:val="table of figures"/>
    <w:basedOn w:val="a"/>
    <w:next w:val="a"/>
    <w:semiHidden/>
    <w:qFormat/>
    <w:pPr>
      <w:adjustRightInd w:val="0"/>
      <w:ind w:left="420" w:hanging="420"/>
      <w:jc w:val="left"/>
      <w:textAlignment w:val="baseline"/>
    </w:pPr>
    <w:rPr>
      <w:smallCaps/>
      <w:sz w:val="24"/>
    </w:rPr>
  </w:style>
  <w:style w:type="paragraph" w:styleId="22">
    <w:name w:val="toc 2"/>
    <w:basedOn w:val="a"/>
    <w:next w:val="a"/>
    <w:semiHidden/>
    <w:qFormat/>
    <w:pPr>
      <w:ind w:left="420"/>
    </w:pPr>
  </w:style>
  <w:style w:type="paragraph" w:styleId="91">
    <w:name w:val="toc 9"/>
    <w:basedOn w:val="a"/>
    <w:next w:val="a"/>
    <w:semiHidden/>
    <w:qFormat/>
    <w:pPr>
      <w:ind w:left="3360"/>
    </w:pPr>
  </w:style>
  <w:style w:type="paragraph" w:styleId="23">
    <w:name w:val="Body Text 2"/>
    <w:basedOn w:val="a"/>
    <w:qFormat/>
    <w:pPr>
      <w:spacing w:after="120" w:line="480" w:lineRule="auto"/>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9">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24">
    <w:name w:val="index 2"/>
    <w:basedOn w:val="a"/>
    <w:next w:val="a"/>
    <w:semiHidden/>
    <w:qFormat/>
    <w:pPr>
      <w:ind w:left="420"/>
    </w:pPr>
  </w:style>
  <w:style w:type="paragraph" w:styleId="afa">
    <w:name w:val="annotation subject"/>
    <w:basedOn w:val="a7"/>
    <w:next w:val="a7"/>
    <w:semiHidden/>
    <w:qFormat/>
    <w:rPr>
      <w:b/>
      <w:bCs/>
    </w:rPr>
  </w:style>
  <w:style w:type="paragraph" w:styleId="afb">
    <w:name w:val="Body Text First Indent"/>
    <w:basedOn w:val="a8"/>
    <w:qFormat/>
    <w:pPr>
      <w:spacing w:after="120" w:line="240" w:lineRule="auto"/>
      <w:ind w:firstLineChars="100" w:firstLine="420"/>
    </w:pPr>
    <w:rPr>
      <w:rFonts w:ascii="Times New Roman"/>
      <w:sz w:val="26"/>
    </w:rPr>
  </w:style>
  <w:style w:type="table" w:styleId="afc">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page number"/>
    <w:basedOn w:val="a0"/>
    <w:uiPriority w:val="99"/>
    <w:qFormat/>
  </w:style>
  <w:style w:type="character" w:styleId="aff">
    <w:name w:val="FollowedHyperlink"/>
    <w:qFormat/>
    <w:rPr>
      <w:color w:val="800080"/>
      <w:u w:val="single"/>
    </w:rPr>
  </w:style>
  <w:style w:type="character" w:styleId="aff0">
    <w:name w:val="Hyperlink"/>
    <w:qFormat/>
    <w:rPr>
      <w:color w:val="0000FF"/>
      <w:u w:val="single"/>
    </w:rPr>
  </w:style>
  <w:style w:type="character" w:styleId="aff1">
    <w:name w:val="annotation reference"/>
    <w:semiHidden/>
    <w:qFormat/>
    <w:rPr>
      <w:sz w:val="21"/>
      <w:szCs w:val="21"/>
    </w:rPr>
  </w:style>
  <w:style w:type="character" w:styleId="aff2">
    <w:name w:val="footnote reference"/>
    <w:semiHidden/>
    <w:qFormat/>
    <w:rPr>
      <w:vertAlign w:val="superscript"/>
    </w:rPr>
  </w:style>
  <w:style w:type="character" w:customStyle="1" w:styleId="af6">
    <w:name w:val="副标题 字符"/>
    <w:link w:val="af5"/>
    <w:qFormat/>
    <w:rPr>
      <w:rFonts w:ascii="Arial" w:hAnsi="Arial" w:cs="Arial"/>
      <w:b/>
      <w:bCs/>
      <w:kern w:val="28"/>
      <w:sz w:val="32"/>
      <w:szCs w:val="32"/>
    </w:rPr>
  </w:style>
  <w:style w:type="character" w:customStyle="1" w:styleId="font11">
    <w:name w:val="font11"/>
    <w:qFormat/>
    <w:rPr>
      <w:rFonts w:ascii="Times New Roman" w:hAnsi="Times New Roman" w:cs="Times New Roman" w:hint="default"/>
      <w:color w:val="000000"/>
      <w:sz w:val="20"/>
      <w:szCs w:val="20"/>
      <w:u w:val="none"/>
    </w:rPr>
  </w:style>
  <w:style w:type="character" w:customStyle="1" w:styleId="ad">
    <w:name w:val="纯文本 字符"/>
    <w:link w:val="ac"/>
    <w:qFormat/>
    <w:rPr>
      <w:rFonts w:ascii="宋体" w:eastAsia="楷体_GB2312" w:hAnsi="Courier New"/>
      <w:kern w:val="2"/>
      <w:sz w:val="26"/>
      <w:lang w:val="en-US" w:eastAsia="zh-CN" w:bidi="ar-SA"/>
    </w:rPr>
  </w:style>
  <w:style w:type="character" w:customStyle="1" w:styleId="apple-converted-space">
    <w:name w:val="apple-converted-space"/>
    <w:basedOn w:val="a0"/>
    <w:qFormat/>
  </w:style>
  <w:style w:type="character" w:customStyle="1" w:styleId="af0">
    <w:name w:val="尾注文本 字符"/>
    <w:link w:val="af"/>
    <w:qFormat/>
    <w:rPr>
      <w:rFonts w:eastAsia="楷体_GB2312"/>
      <w:kern w:val="2"/>
      <w:sz w:val="26"/>
    </w:rPr>
  </w:style>
  <w:style w:type="character" w:customStyle="1" w:styleId="font21">
    <w:name w:val="font21"/>
    <w:qFormat/>
    <w:rPr>
      <w:rFonts w:ascii="宋体" w:eastAsia="宋体" w:hAnsi="宋体" w:cs="宋体" w:hint="eastAsia"/>
      <w:color w:val="000000"/>
      <w:sz w:val="20"/>
      <w:szCs w:val="20"/>
      <w:u w:val="none"/>
    </w:rPr>
  </w:style>
  <w:style w:type="character" w:customStyle="1" w:styleId="21">
    <w:name w:val="正文文本缩进 2 字符"/>
    <w:link w:val="20"/>
    <w:qFormat/>
    <w:rPr>
      <w:rFonts w:ascii="宋体"/>
      <w:b/>
      <w:bCs/>
      <w:kern w:val="2"/>
      <w:sz w:val="24"/>
    </w:rPr>
  </w:style>
  <w:style w:type="character" w:customStyle="1" w:styleId="ca-221">
    <w:name w:val="ca-221"/>
    <w:qFormat/>
    <w:rPr>
      <w:rFonts w:ascii="宋体" w:eastAsia="宋体" w:hAnsi="宋体" w:hint="eastAsia"/>
      <w:color w:val="FF0000"/>
      <w:sz w:val="24"/>
      <w:szCs w:val="24"/>
    </w:rPr>
  </w:style>
  <w:style w:type="character" w:customStyle="1" w:styleId="a5">
    <w:name w:val="正文缩进 字符"/>
    <w:link w:val="a4"/>
    <w:qFormat/>
    <w:rPr>
      <w:rFonts w:eastAsia="楷体_GB2312"/>
      <w:kern w:val="2"/>
      <w:sz w:val="24"/>
      <w:lang w:val="en-US" w:eastAsia="zh-CN" w:bidi="ar-SA"/>
    </w:rPr>
  </w:style>
  <w:style w:type="character" w:customStyle="1" w:styleId="font01">
    <w:name w:val="font01"/>
    <w:qFormat/>
    <w:rPr>
      <w:rFonts w:ascii="Times New Roman" w:hAnsi="Times New Roman" w:cs="Times New Roman" w:hint="default"/>
      <w:color w:val="000000"/>
      <w:sz w:val="20"/>
      <w:szCs w:val="20"/>
      <w:u w:val="none"/>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customStyle="1" w:styleId="CharCharCharCharCharChar">
    <w:name w:val="小四 段落 宋体 Char Char Char Char Char Char"/>
    <w:basedOn w:val="CharCharCharCharCharCharChar"/>
    <w:qFormat/>
    <w:pPr>
      <w:ind w:firstLineChars="200" w:firstLine="480"/>
    </w:pPr>
    <w:rPr>
      <w:rFonts w:ascii="宋体" w:hAnsi="宋体"/>
    </w:rPr>
  </w:style>
  <w:style w:type="paragraph" w:customStyle="1" w:styleId="CharCharCharCharCharCharChar">
    <w:name w:val="小四 段落 宋体 Char Char Char Char Char Char Char"/>
    <w:basedOn w:val="a3"/>
    <w:semiHidden/>
    <w:qFormat/>
    <w:pPr>
      <w:tabs>
        <w:tab w:val="clear" w:pos="1125"/>
      </w:tabs>
      <w:spacing w:line="360" w:lineRule="auto"/>
      <w:ind w:left="0" w:right="-33" w:firstLineChars="227" w:firstLine="545"/>
      <w:jc w:val="left"/>
    </w:pPr>
    <w:rPr>
      <w:sz w:val="24"/>
    </w:rPr>
  </w:style>
  <w:style w:type="paragraph" w:customStyle="1" w:styleId="xl49">
    <w:name w:val="xl49"/>
    <w:basedOn w:val="a"/>
    <w:qFormat/>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0">
    <w:name w:val="xl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Aff3">
    <w:name w:val="正文 A"/>
    <w:qFormat/>
    <w:pPr>
      <w:widowControl w:val="0"/>
      <w:jc w:val="both"/>
    </w:pPr>
    <w:rPr>
      <w:rFonts w:eastAsia="ヒラギノ角ゴ Pro W3"/>
      <w:color w:val="000000"/>
      <w:kern w:val="2"/>
      <w:sz w:val="21"/>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
    <w:name w:val="小四 段落 宋体 Char"/>
    <w:basedOn w:val="a3"/>
    <w:qFormat/>
    <w:pPr>
      <w:tabs>
        <w:tab w:val="clear" w:pos="1125"/>
      </w:tabs>
      <w:spacing w:line="360" w:lineRule="auto"/>
      <w:ind w:left="0" w:right="-33" w:firstLineChars="200" w:firstLine="480"/>
      <w:jc w:val="left"/>
    </w:pPr>
    <w:rPr>
      <w:sz w:val="24"/>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DefaultParagraphFontParaChar">
    <w:name w:val="Default Paragraph Font Para Char"/>
    <w:basedOn w:val="a"/>
    <w:semiHidden/>
    <w:qFormat/>
    <w:pPr>
      <w:widowControl/>
      <w:spacing w:after="160" w:line="240" w:lineRule="exact"/>
      <w:jc w:val="left"/>
    </w:pPr>
    <w:rPr>
      <w:rFonts w:ascii="Verdana" w:eastAsia="宋体" w:hAnsi="Verdana"/>
      <w:kern w:val="0"/>
      <w:sz w:val="20"/>
      <w:lang w:eastAsia="en-US"/>
    </w:rPr>
  </w:style>
  <w:style w:type="paragraph" w:customStyle="1" w:styleId="CharCharChar">
    <w:name w:val="Char Char Char"/>
    <w:basedOn w:val="a"/>
    <w:qFormat/>
    <w:rPr>
      <w:rFonts w:ascii="Tahoma" w:eastAsia="宋体" w:hAnsi="Tahoma"/>
      <w:sz w:val="24"/>
    </w:rPr>
  </w:style>
  <w:style w:type="paragraph" w:customStyle="1" w:styleId="Char0">
    <w:name w:val="Char"/>
    <w:basedOn w:val="a"/>
    <w:qFormat/>
    <w:rPr>
      <w:rFonts w:ascii="Tahoma" w:eastAsia="宋体" w:hAnsi="Tahoma"/>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12">
    <w:name w:val="纯文本1"/>
    <w:basedOn w:val="a"/>
    <w:qFormat/>
    <w:pPr>
      <w:adjustRightInd w:val="0"/>
      <w:textAlignment w:val="baseline"/>
    </w:pPr>
    <w:rPr>
      <w:rFonts w:ascii="宋体" w:hAnsi="Courier New"/>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font5">
    <w:name w:val="font5"/>
    <w:basedOn w:val="a"/>
    <w:qFormat/>
    <w:pPr>
      <w:widowControl/>
      <w:spacing w:before="100" w:beforeAutospacing="1" w:after="100" w:afterAutospacing="1"/>
      <w:jc w:val="left"/>
    </w:pPr>
    <w:rPr>
      <w:rFonts w:ascii="宋体" w:eastAsia="宋体" w:hAnsi="宋体" w:hint="eastAsia"/>
      <w:kern w:val="0"/>
      <w:sz w:val="18"/>
      <w:szCs w:val="18"/>
    </w:rPr>
  </w:style>
  <w:style w:type="paragraph" w:customStyle="1" w:styleId="xl57">
    <w:name w:val="xl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Char1">
    <w:name w:val="Char1"/>
    <w:basedOn w:val="a"/>
    <w:qFormat/>
    <w:pPr>
      <w:widowControl/>
      <w:spacing w:after="160" w:line="240" w:lineRule="exact"/>
      <w:jc w:val="left"/>
    </w:pPr>
    <w:rPr>
      <w:rFonts w:ascii="Verdana" w:eastAsia="仿宋_GB2312" w:hAnsi="Verdana"/>
      <w:kern w:val="0"/>
      <w:sz w:val="24"/>
      <w:lang w:eastAsia="en-US"/>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62">
    <w:name w:val="xl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styleId="aff4">
    <w:name w:val="List Paragraph"/>
    <w:basedOn w:val="a"/>
    <w:uiPriority w:val="1"/>
    <w:qFormat/>
    <w:pPr>
      <w:ind w:firstLineChars="200" w:firstLine="420"/>
    </w:p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character" w:customStyle="1" w:styleId="aa">
    <w:name w:val="正文文本缩进 字符"/>
    <w:link w:val="a9"/>
    <w:qFormat/>
    <w:rPr>
      <w:rFonts w:ascii="方正仿宋简体" w:eastAsia="方正仿宋简体" w:hAnsi="创艺简仿宋"/>
      <w:kern w:val="2"/>
      <w:sz w:val="24"/>
    </w:rPr>
  </w:style>
  <w:style w:type="paragraph" w:customStyle="1" w:styleId="Pa3">
    <w:name w:val="Pa3"/>
    <w:basedOn w:val="a"/>
    <w:next w:val="a"/>
    <w:uiPriority w:val="99"/>
    <w:qFormat/>
    <w:pPr>
      <w:widowControl/>
      <w:autoSpaceDE w:val="0"/>
      <w:autoSpaceDN w:val="0"/>
      <w:adjustRightInd w:val="0"/>
      <w:spacing w:line="141" w:lineRule="atLeast"/>
      <w:jc w:val="left"/>
    </w:pPr>
    <w:rPr>
      <w:rFonts w:ascii="Univers 57 Condensed" w:eastAsia="Univers 57 Condensed" w:hAnsi="Times New Roman"/>
      <w:kern w:val="0"/>
      <w:sz w:val="24"/>
      <w:szCs w:val="24"/>
    </w:rPr>
  </w:style>
  <w:style w:type="character" w:customStyle="1" w:styleId="selected">
    <w:name w:val="selected"/>
    <w:basedOn w:val="a0"/>
    <w:rPr>
      <w:color w:val="E4393C"/>
      <w:bdr w:val="single" w:sz="6" w:space="0" w:color="E4393C"/>
    </w:rPr>
  </w:style>
  <w:style w:type="character" w:customStyle="1" w:styleId="ui-area-common-c-i-r">
    <w:name w:val="ui-area-common-c-i-r"/>
    <w:basedOn w:val="a0"/>
  </w:style>
  <w:style w:type="character" w:customStyle="1" w:styleId="hover10">
    <w:name w:val="hover10"/>
    <w:basedOn w:val="a0"/>
    <w:rPr>
      <w:color w:val="999999"/>
      <w:bdr w:val="none" w:sz="0" w:space="0" w:color="E0E0E0"/>
    </w:rPr>
  </w:style>
  <w:style w:type="character" w:customStyle="1" w:styleId="ui-area-common-c-i-l">
    <w:name w:val="ui-area-common-c-i-l"/>
    <w:basedOn w:val="a0"/>
  </w:style>
  <w:style w:type="character" w:customStyle="1" w:styleId="ui-area-common-c-i-l1">
    <w:name w:val="ui-area-common-c-i-l1"/>
    <w:basedOn w:val="a0"/>
    <w:rPr>
      <w:color w:val="F30213"/>
    </w:rPr>
  </w:style>
  <w:style w:type="character" w:customStyle="1" w:styleId="tag-2">
    <w:name w:val="tag-2"/>
    <w:basedOn w:val="a0"/>
    <w:rPr>
      <w:shd w:val="clear" w:color="auto" w:fill="EBEBEB"/>
    </w:rPr>
  </w:style>
  <w:style w:type="character" w:customStyle="1" w:styleId="tag-1">
    <w:name w:val="tag-1"/>
    <w:basedOn w:val="a0"/>
    <w:rPr>
      <w:color w:val="999999"/>
      <w:bdr w:val="none" w:sz="0" w:space="0" w:color="E0E0E0"/>
    </w:rPr>
  </w:style>
  <w:style w:type="character" w:customStyle="1" w:styleId="13">
    <w:name w:val="正文缩进 字符1"/>
    <w:qFormat/>
    <w:rsid w:val="00980081"/>
    <w:rPr>
      <w:rFonts w:eastAsia="楷体_GB2312"/>
      <w:kern w:val="2"/>
      <w:sz w:val="24"/>
      <w:lang w:val="en-US" w:eastAsia="zh-CN" w:bidi="ar-SA"/>
    </w:rPr>
  </w:style>
  <w:style w:type="paragraph" w:customStyle="1" w:styleId="25">
    <w:name w:val="纯文本2"/>
    <w:basedOn w:val="a"/>
    <w:qFormat/>
    <w:rsid w:val="00980081"/>
    <w:pPr>
      <w:adjustRightInd w:val="0"/>
      <w:textAlignment w:val="baseline"/>
    </w:pPr>
    <w:rPr>
      <w:rFonts w:ascii="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05943">
      <w:bodyDiv w:val="1"/>
      <w:marLeft w:val="0"/>
      <w:marRight w:val="0"/>
      <w:marTop w:val="0"/>
      <w:marBottom w:val="0"/>
      <w:divBdr>
        <w:top w:val="none" w:sz="0" w:space="0" w:color="auto"/>
        <w:left w:val="none" w:sz="0" w:space="0" w:color="auto"/>
        <w:bottom w:val="none" w:sz="0" w:space="0" w:color="auto"/>
        <w:right w:val="none" w:sz="0" w:space="0" w:color="auto"/>
      </w:divBdr>
    </w:div>
    <w:div w:id="1638755415">
      <w:bodyDiv w:val="1"/>
      <w:marLeft w:val="0"/>
      <w:marRight w:val="0"/>
      <w:marTop w:val="0"/>
      <w:marBottom w:val="0"/>
      <w:divBdr>
        <w:top w:val="none" w:sz="0" w:space="0" w:color="auto"/>
        <w:left w:val="none" w:sz="0" w:space="0" w:color="auto"/>
        <w:bottom w:val="none" w:sz="0" w:space="0" w:color="auto"/>
        <w:right w:val="none" w:sz="0" w:space="0" w:color="auto"/>
      </w:divBdr>
      <w:divsChild>
        <w:div w:id="403144535">
          <w:marLeft w:val="0"/>
          <w:marRight w:val="0"/>
          <w:marTop w:val="0"/>
          <w:marBottom w:val="0"/>
          <w:divBdr>
            <w:top w:val="none" w:sz="0" w:space="0" w:color="auto"/>
            <w:left w:val="none" w:sz="0" w:space="0" w:color="auto"/>
            <w:bottom w:val="none" w:sz="0" w:space="0" w:color="auto"/>
            <w:right w:val="none" w:sz="0" w:space="0" w:color="auto"/>
          </w:divBdr>
          <w:divsChild>
            <w:div w:id="1955164872">
              <w:marLeft w:val="0"/>
              <w:marRight w:val="0"/>
              <w:marTop w:val="100"/>
              <w:marBottom w:val="100"/>
              <w:divBdr>
                <w:top w:val="single" w:sz="6" w:space="0" w:color="BABABA"/>
                <w:left w:val="single" w:sz="6" w:space="0" w:color="BABABA"/>
                <w:bottom w:val="single" w:sz="6" w:space="0" w:color="BABABA"/>
                <w:right w:val="single" w:sz="6" w:space="0" w:color="BABABA"/>
              </w:divBdr>
              <w:divsChild>
                <w:div w:id="1969432526">
                  <w:marLeft w:val="900"/>
                  <w:marRight w:val="900"/>
                  <w:marTop w:val="300"/>
                  <w:marBottom w:val="30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ail.zol.com.cn/switches/s60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qq://txfil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5307;&#26631;&#25991;&#20214;\&#25307;&#26631;&#25991;&#20214;2002&#24180;&#20462;&#25913;&#264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招标文件2002年修改本</Template>
  <TotalTime>832</TotalTime>
  <Pages>40</Pages>
  <Words>4526</Words>
  <Characters>25804</Characters>
  <Application>Microsoft Office Word</Application>
  <DocSecurity>0</DocSecurity>
  <Lines>215</Lines>
  <Paragraphs>60</Paragraphs>
  <ScaleCrop>false</ScaleCrop>
  <Company>Microsoft</Company>
  <LinksUpToDate>false</LinksUpToDate>
  <CharactersWithSpaces>30270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 州 市 政 府 采 购</dc:title>
  <dc:creator>user</dc:creator>
  <cp:lastModifiedBy>微软用户</cp:lastModifiedBy>
  <cp:revision>164</cp:revision>
  <cp:lastPrinted>2015-05-18T05:37:00Z</cp:lastPrinted>
  <dcterms:created xsi:type="dcterms:W3CDTF">2020-06-15T05:54:00Z</dcterms:created>
  <dcterms:modified xsi:type="dcterms:W3CDTF">2020-12-01T02:35:00Z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